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44013" w14:textId="2251841B" w:rsidR="00AB2B2A" w:rsidRDefault="00AB2B2A" w:rsidP="00BB60BC">
      <w:pPr>
        <w:jc w:val="both"/>
        <w:rPr>
          <w:rFonts w:ascii="Baskerville Old Face" w:hAnsi="Baskerville Old Face"/>
        </w:rPr>
      </w:pPr>
      <w:r>
        <w:rPr>
          <w:rFonts w:ascii="Baskerville Old Face" w:hAnsi="Baskerville Old Face"/>
        </w:rPr>
        <w:t xml:space="preserve">Tarea </w:t>
      </w:r>
      <w:r w:rsidR="007D6B9E">
        <w:rPr>
          <w:rFonts w:ascii="Baskerville Old Face" w:hAnsi="Baskerville Old Face"/>
        </w:rPr>
        <w:t>trabajo fina del módulo IV</w:t>
      </w:r>
    </w:p>
    <w:p w14:paraId="0A745841" w14:textId="4106C208" w:rsidR="007D6B9E" w:rsidRDefault="007D6B9E" w:rsidP="00BB60BC">
      <w:pPr>
        <w:jc w:val="both"/>
        <w:rPr>
          <w:rFonts w:ascii="Baskerville Old Face" w:hAnsi="Baskerville Old Face"/>
        </w:rPr>
      </w:pPr>
      <w:r>
        <w:rPr>
          <w:rFonts w:ascii="Baskerville Old Face" w:hAnsi="Baskerville Old Face"/>
        </w:rPr>
        <w:t>María Elena Villatoro Culebro</w:t>
      </w:r>
    </w:p>
    <w:p w14:paraId="69E77F69" w14:textId="77777777" w:rsidR="001D5CB9" w:rsidRDefault="001D5CB9" w:rsidP="00BB60BC">
      <w:pPr>
        <w:jc w:val="both"/>
        <w:rPr>
          <w:rFonts w:ascii="Baskerville Old Face" w:hAnsi="Baskerville Old Face"/>
        </w:rPr>
      </w:pPr>
    </w:p>
    <w:p w14:paraId="07D6235F" w14:textId="387B2035" w:rsidR="002939EB" w:rsidRPr="001D5CB9" w:rsidRDefault="002939EB" w:rsidP="001D5CB9">
      <w:pPr>
        <w:jc w:val="center"/>
        <w:rPr>
          <w:rFonts w:ascii="Baskerville Old Face" w:hAnsi="Baskerville Old Face"/>
          <w:b/>
          <w:bCs/>
          <w:sz w:val="28"/>
          <w:szCs w:val="28"/>
        </w:rPr>
      </w:pPr>
      <w:r w:rsidRPr="001D5CB9">
        <w:rPr>
          <w:rFonts w:ascii="Baskerville Old Face" w:hAnsi="Baskerville Old Face"/>
          <w:b/>
          <w:bCs/>
          <w:sz w:val="28"/>
          <w:szCs w:val="28"/>
        </w:rPr>
        <w:t>Porque es valiosa la tradición del 4º evangelio para la tradición cristiana?</w:t>
      </w:r>
    </w:p>
    <w:p w14:paraId="4DD5CB02" w14:textId="48518494" w:rsidR="002939EB" w:rsidRPr="00BB60BC" w:rsidRDefault="002939EB" w:rsidP="00BB60BC">
      <w:pPr>
        <w:jc w:val="both"/>
        <w:rPr>
          <w:rFonts w:ascii="Baskerville Old Face" w:hAnsi="Baskerville Old Face"/>
        </w:rPr>
      </w:pPr>
      <w:r w:rsidRPr="00BB60BC">
        <w:rPr>
          <w:rFonts w:ascii="Baskerville Old Face" w:hAnsi="Baskerville Old Face"/>
        </w:rPr>
        <w:t xml:space="preserve">Estudiar el 4º evangelio desde la perspectiva que se nos plantea es realmente fascinante. Leerlo ha llenado de fortaleza mi fe en nuestro JESÚS - DIOS porque fue el quien permitió que se escribiera y que pudiera llegar a nuestras manos y sobre todo a los teólogos que son quien descubren estas enseñanzas.  </w:t>
      </w:r>
    </w:p>
    <w:p w14:paraId="1DD9F920" w14:textId="77777777" w:rsidR="002939EB" w:rsidRPr="00BB60BC" w:rsidRDefault="002939EB" w:rsidP="00BB60BC">
      <w:pPr>
        <w:jc w:val="both"/>
        <w:rPr>
          <w:rFonts w:ascii="Baskerville Old Face" w:hAnsi="Baskerville Old Face"/>
        </w:rPr>
      </w:pPr>
      <w:r w:rsidRPr="00BB60BC">
        <w:rPr>
          <w:rFonts w:ascii="Baskerville Old Face" w:hAnsi="Baskerville Old Face"/>
        </w:rPr>
        <w:t xml:space="preserve">Este 4º evangelio se le conoce como el evangelio de Juan el discípulo amado, pero realmente no se sabe con certeza lo que se cree es que fue alguien muy cercana o cercano a Jesús.  </w:t>
      </w:r>
    </w:p>
    <w:p w14:paraId="0F59C924" w14:textId="09171DFF" w:rsidR="006A5F0C" w:rsidRPr="00BB60BC" w:rsidRDefault="002939EB" w:rsidP="00BB60BC">
      <w:pPr>
        <w:jc w:val="both"/>
        <w:rPr>
          <w:rFonts w:ascii="Baskerville Old Face" w:hAnsi="Baskerville Old Face"/>
        </w:rPr>
      </w:pPr>
      <w:r w:rsidRPr="00BB60BC">
        <w:rPr>
          <w:rFonts w:ascii="Baskerville Old Face" w:hAnsi="Baskerville Old Face"/>
        </w:rPr>
        <w:t xml:space="preserve">Se desarrolla en Jerusalén como centro de poder y en Galilea y Samaria en donde viven </w:t>
      </w:r>
      <w:r w:rsidR="00300CAA" w:rsidRPr="00BB60BC">
        <w:rPr>
          <w:rFonts w:ascii="Baskerville Old Face" w:hAnsi="Baskerville Old Face"/>
        </w:rPr>
        <w:t>los pobres</w:t>
      </w:r>
      <w:r w:rsidR="006A5F0C" w:rsidRPr="00BB60BC">
        <w:rPr>
          <w:rFonts w:ascii="Baskerville Old Face" w:hAnsi="Baskerville Old Face"/>
        </w:rPr>
        <w:t xml:space="preserve"> y que aceptan a Jesús.  Nos habla también de la unidad entre Jesús y el padre (mi padre y yo somos uno)  </w:t>
      </w:r>
    </w:p>
    <w:p w14:paraId="1DDB0AA0" w14:textId="3C7B8AAC" w:rsidR="006A5F0C" w:rsidRPr="00BB60BC" w:rsidRDefault="006A5F0C" w:rsidP="00BB60BC">
      <w:pPr>
        <w:jc w:val="both"/>
        <w:rPr>
          <w:rFonts w:ascii="Baskerville Old Face" w:hAnsi="Baskerville Old Face"/>
        </w:rPr>
      </w:pPr>
      <w:r w:rsidRPr="00BB60BC">
        <w:rPr>
          <w:rFonts w:ascii="Baskerville Old Face" w:hAnsi="Baskerville Old Face"/>
        </w:rPr>
        <w:t xml:space="preserve">Desde el inicio del evangelio nos hace sentir que Jesús es el rostro de Dios.  En la 2ª unidad vimos nuevamente como en el 1er siglo el proyecto económico produjo modelos </w:t>
      </w:r>
      <w:r w:rsidR="00C30D92" w:rsidRPr="00BB60BC">
        <w:rPr>
          <w:rFonts w:ascii="Baskerville Old Face" w:hAnsi="Baskerville Old Face"/>
        </w:rPr>
        <w:t>h</w:t>
      </w:r>
      <w:r w:rsidRPr="00BB60BC">
        <w:rPr>
          <w:rFonts w:ascii="Baskerville Old Face" w:hAnsi="Baskerville Old Face"/>
        </w:rPr>
        <w:t>umanos y sociales imperialistas, como ya sabemos en esta época existía marginación, pobreza Extrema, abuso de autoridad, de poder, altos impuestos, etc.  Pero la comunidad juánica elabora una propuesta diferente debido con las mujeres, esclavos y esclavas y fue tan radical que se apartó del imperio como también de los grupos ligados al imperio.</w:t>
      </w:r>
    </w:p>
    <w:p w14:paraId="0A207A10" w14:textId="61BAF4B3" w:rsidR="00BB60BC" w:rsidRPr="00BB60BC" w:rsidRDefault="00AB6B79" w:rsidP="00BB60BC">
      <w:pPr>
        <w:jc w:val="both"/>
        <w:rPr>
          <w:rFonts w:ascii="Baskerville Old Face" w:hAnsi="Baskerville Old Face"/>
        </w:rPr>
      </w:pPr>
      <w:r w:rsidRPr="00BB60BC">
        <w:rPr>
          <w:rFonts w:ascii="Baskerville Old Face" w:hAnsi="Baskerville Old Face"/>
        </w:rPr>
        <w:t xml:space="preserve">Ser Cristiano en esa época fue una verdadera convicción sabían que arriesgaban todo por seguir las enseñanzas de Jesús fueron hermanos una fe y </w:t>
      </w:r>
      <w:r w:rsidR="00842B32">
        <w:rPr>
          <w:rFonts w:ascii="Baskerville Old Face" w:hAnsi="Baskerville Old Face"/>
        </w:rPr>
        <w:t xml:space="preserve">esperanza </w:t>
      </w:r>
      <w:r w:rsidRPr="00BB60BC">
        <w:rPr>
          <w:rFonts w:ascii="Baskerville Old Face" w:hAnsi="Baskerville Old Face"/>
        </w:rPr>
        <w:t xml:space="preserve">firme.  En nuestro tiempo ser Cristiano en verdad implica también muchos retos, problemas y persecuciones, </w:t>
      </w:r>
      <w:r w:rsidR="00652DA7" w:rsidRPr="00BB60BC">
        <w:rPr>
          <w:rFonts w:ascii="Baskerville Old Face" w:hAnsi="Baskerville Old Face"/>
        </w:rPr>
        <w:t>d</w:t>
      </w:r>
      <w:r w:rsidRPr="00BB60BC">
        <w:rPr>
          <w:rFonts w:ascii="Baskerville Old Face" w:hAnsi="Baskerville Old Face"/>
        </w:rPr>
        <w:t xml:space="preserve">esafortunadamente son muy pocos los comprometidos en evangelizar un proyecto de las comunidades </w:t>
      </w:r>
      <w:r w:rsidR="00652DA7" w:rsidRPr="00BB60BC">
        <w:rPr>
          <w:rFonts w:ascii="Baskerville Old Face" w:hAnsi="Baskerville Old Face"/>
        </w:rPr>
        <w:t>r</w:t>
      </w:r>
      <w:r w:rsidRPr="00BB60BC">
        <w:rPr>
          <w:rFonts w:ascii="Baskerville Old Face" w:hAnsi="Baskerville Old Face"/>
        </w:rPr>
        <w:t xml:space="preserve">eligiosas de base es el camino para crear conciencia comunitaria sin embargo en donde yo vivo </w:t>
      </w:r>
      <w:r w:rsidR="00AB13C1" w:rsidRPr="00BB60BC">
        <w:rPr>
          <w:rFonts w:ascii="Baskerville Old Face" w:hAnsi="Baskerville Old Face"/>
        </w:rPr>
        <w:t>e</w:t>
      </w:r>
      <w:r w:rsidRPr="00BB60BC">
        <w:rPr>
          <w:rFonts w:ascii="Baskerville Old Face" w:hAnsi="Baskerville Old Face"/>
        </w:rPr>
        <w:t xml:space="preserve">stá siendo complicado estos hermanos se han acomodado a una vida sin ideales sin esperanza de </w:t>
      </w:r>
      <w:r w:rsidR="00652DA7" w:rsidRPr="00BB60BC">
        <w:rPr>
          <w:rFonts w:ascii="Baskerville Old Face" w:hAnsi="Baskerville Old Face"/>
        </w:rPr>
        <w:t>u</w:t>
      </w:r>
      <w:r w:rsidRPr="00BB60BC">
        <w:rPr>
          <w:rFonts w:ascii="Baskerville Old Face" w:hAnsi="Baskerville Old Face"/>
        </w:rPr>
        <w:t xml:space="preserve">na vida mejor.  Yo sigo con el firme propósito de ayudarles a conocer el verdadero evangelio, el verdadero plan </w:t>
      </w:r>
      <w:r w:rsidR="00AB13C1" w:rsidRPr="00BB60BC">
        <w:rPr>
          <w:rFonts w:ascii="Baskerville Old Face" w:hAnsi="Baskerville Old Face"/>
        </w:rPr>
        <w:t>d</w:t>
      </w:r>
      <w:r w:rsidRPr="00BB60BC">
        <w:rPr>
          <w:rFonts w:ascii="Baskerville Old Face" w:hAnsi="Baskerville Old Face"/>
        </w:rPr>
        <w:t>e Dios y lo hermoso que</w:t>
      </w:r>
      <w:r w:rsidR="00431BEF" w:rsidRPr="00BB60BC">
        <w:rPr>
          <w:rFonts w:ascii="Baskerville Old Face" w:hAnsi="Baskerville Old Face"/>
        </w:rPr>
        <w:t xml:space="preserve"> es vivir en comunidad para que la carga sea mas ligera. Otro punto muy importante en este evangelio es darme cuenta que se le da a la mujer es en este evangelio que se le dice su nombre propio no solo mujer, reconozco que </w:t>
      </w:r>
      <w:r w:rsidR="00300CAA" w:rsidRPr="00BB60BC">
        <w:rPr>
          <w:rFonts w:ascii="Baskerville Old Face" w:hAnsi="Baskerville Old Face"/>
        </w:rPr>
        <w:t>Jesús</w:t>
      </w:r>
      <w:r w:rsidR="00431BEF" w:rsidRPr="00BB60BC">
        <w:rPr>
          <w:rFonts w:ascii="Baskerville Old Face" w:hAnsi="Baskerville Old Face"/>
        </w:rPr>
        <w:t xml:space="preserve"> Dios nos toma en cuenta nos hace iguales al </w:t>
      </w:r>
      <w:r w:rsidR="00300CAA" w:rsidRPr="00BB60BC">
        <w:rPr>
          <w:rFonts w:ascii="Baskerville Old Face" w:hAnsi="Baskerville Old Face"/>
        </w:rPr>
        <w:t>varón</w:t>
      </w:r>
      <w:r w:rsidR="00431BEF" w:rsidRPr="00BB60BC">
        <w:rPr>
          <w:rFonts w:ascii="Baskerville Old Face" w:hAnsi="Baskerville Old Face"/>
        </w:rPr>
        <w:t xml:space="preserve"> y me atrevería a decir que nos da un trato especial, Lo cual es un gran regalo que como mujeres debemos atesorar y responder a ese regalo siendo fiel a sus enseñanzas</w:t>
      </w:r>
      <w:r w:rsidR="00BB60BC" w:rsidRPr="00BB60BC">
        <w:rPr>
          <w:rFonts w:ascii="Baskerville Old Face" w:hAnsi="Baskerville Old Face"/>
        </w:rPr>
        <w:t xml:space="preserve"> 5 claves que ayuden a descubrir el protagonismo de las mujeres en las iglesias del siglo 1:</w:t>
      </w:r>
    </w:p>
    <w:p w14:paraId="1AF774BB" w14:textId="34C9C4DB" w:rsidR="00BB60BC" w:rsidRPr="00BB60BC" w:rsidRDefault="00BB60BC" w:rsidP="00BB60BC">
      <w:pPr>
        <w:pStyle w:val="Prrafodelista"/>
        <w:numPr>
          <w:ilvl w:val="0"/>
          <w:numId w:val="1"/>
        </w:numPr>
        <w:jc w:val="both"/>
        <w:rPr>
          <w:rFonts w:ascii="Baskerville Old Face" w:hAnsi="Baskerville Old Face"/>
        </w:rPr>
      </w:pPr>
      <w:r w:rsidRPr="00BB60BC">
        <w:rPr>
          <w:rFonts w:ascii="Baskerville Old Face" w:hAnsi="Baskerville Old Face"/>
        </w:rPr>
        <w:t xml:space="preserve">Fueron muchas mujeres que acompañaron a Jesús en su vida a pesar de que en ese tiempo </w:t>
      </w:r>
    </w:p>
    <w:p w14:paraId="712B8A32" w14:textId="183C9BAF" w:rsidR="00BB60BC" w:rsidRPr="00BB60BC" w:rsidRDefault="00BB60BC" w:rsidP="00BB60BC">
      <w:pPr>
        <w:jc w:val="both"/>
        <w:rPr>
          <w:rFonts w:ascii="Baskerville Old Face" w:hAnsi="Baskerville Old Face"/>
        </w:rPr>
      </w:pPr>
      <w:r w:rsidRPr="00BB60BC">
        <w:rPr>
          <w:rFonts w:ascii="Baskerville Old Face" w:hAnsi="Baskerville Old Face"/>
        </w:rPr>
        <w:t xml:space="preserve">  La mujer tenía que estar sujeta a un hombre (padre o marido).  </w:t>
      </w:r>
    </w:p>
    <w:p w14:paraId="71E7AC9A" w14:textId="07375FA4" w:rsidR="00BB60BC" w:rsidRPr="00BB60BC" w:rsidRDefault="00BB60BC" w:rsidP="00BB60BC">
      <w:pPr>
        <w:pStyle w:val="Prrafodelista"/>
        <w:numPr>
          <w:ilvl w:val="0"/>
          <w:numId w:val="1"/>
        </w:numPr>
        <w:jc w:val="both"/>
        <w:rPr>
          <w:rFonts w:ascii="Baskerville Old Face" w:hAnsi="Baskerville Old Face"/>
        </w:rPr>
      </w:pPr>
      <w:r w:rsidRPr="00BB60BC">
        <w:rPr>
          <w:rFonts w:ascii="Baskerville Old Face" w:hAnsi="Baskerville Old Face"/>
        </w:rPr>
        <w:t xml:space="preserve">Las mujeres reconocieron a Jesús y se volvieron sus discípulas.  </w:t>
      </w:r>
    </w:p>
    <w:p w14:paraId="1ED135F0" w14:textId="420DAD77" w:rsidR="00BB60BC" w:rsidRPr="00BB60BC" w:rsidRDefault="00BB60BC" w:rsidP="00BB60BC">
      <w:pPr>
        <w:pStyle w:val="Prrafodelista"/>
        <w:numPr>
          <w:ilvl w:val="0"/>
          <w:numId w:val="1"/>
        </w:numPr>
        <w:jc w:val="both"/>
        <w:rPr>
          <w:rFonts w:ascii="Baskerville Old Face" w:hAnsi="Baskerville Old Face"/>
        </w:rPr>
      </w:pPr>
      <w:r w:rsidRPr="00BB60BC">
        <w:rPr>
          <w:rFonts w:ascii="Baskerville Old Face" w:hAnsi="Baskerville Old Face"/>
        </w:rPr>
        <w:t xml:space="preserve">Fueron mujeres las primeras en ver al resucitado.  </w:t>
      </w:r>
    </w:p>
    <w:p w14:paraId="5B0EECC9" w14:textId="4DA829E5" w:rsidR="00BB60BC" w:rsidRPr="00BB60BC" w:rsidRDefault="00BB60BC" w:rsidP="00BB60BC">
      <w:pPr>
        <w:pStyle w:val="Prrafodelista"/>
        <w:numPr>
          <w:ilvl w:val="0"/>
          <w:numId w:val="1"/>
        </w:numPr>
        <w:jc w:val="both"/>
        <w:rPr>
          <w:rFonts w:ascii="Baskerville Old Face" w:hAnsi="Baskerville Old Face"/>
        </w:rPr>
      </w:pPr>
      <w:r w:rsidRPr="00BB60BC">
        <w:rPr>
          <w:rFonts w:ascii="Baskerville Old Face" w:hAnsi="Baskerville Old Face"/>
        </w:rPr>
        <w:t xml:space="preserve">Fueron mujeres las que acompañaron a Jesús camino al calvario y al pie de la cruz. </w:t>
      </w:r>
    </w:p>
    <w:p w14:paraId="747E4BB5" w14:textId="10C7FEDA" w:rsidR="00BB60BC" w:rsidRPr="00BB60BC" w:rsidRDefault="00BB60BC" w:rsidP="00BB60BC">
      <w:pPr>
        <w:jc w:val="both"/>
        <w:rPr>
          <w:rFonts w:ascii="Baskerville Old Face" w:hAnsi="Baskerville Old Face"/>
        </w:rPr>
      </w:pPr>
      <w:r w:rsidRPr="00BB60BC">
        <w:rPr>
          <w:rFonts w:ascii="Baskerville Old Face" w:hAnsi="Baskerville Old Face"/>
        </w:rPr>
        <w:t xml:space="preserve">  Nunca lo dejaron solo.  </w:t>
      </w:r>
    </w:p>
    <w:p w14:paraId="2C2B58F7" w14:textId="4836A610" w:rsidR="00BB60BC" w:rsidRDefault="00BB60BC" w:rsidP="00BB60BC">
      <w:pPr>
        <w:pStyle w:val="Prrafodelista"/>
        <w:numPr>
          <w:ilvl w:val="0"/>
          <w:numId w:val="1"/>
        </w:numPr>
        <w:jc w:val="both"/>
        <w:rPr>
          <w:rFonts w:ascii="Baskerville Old Face" w:hAnsi="Baskerville Old Face"/>
        </w:rPr>
      </w:pPr>
      <w:r w:rsidRPr="00BB60BC">
        <w:rPr>
          <w:rFonts w:ascii="Baskerville Old Face" w:hAnsi="Baskerville Old Face"/>
        </w:rPr>
        <w:t>El evangelio proclama la dignidad e igualdad de hombres y mujeres.</w:t>
      </w:r>
    </w:p>
    <w:p w14:paraId="175A0353" w14:textId="733E4F75" w:rsidR="00F4673B" w:rsidRPr="00BB60BC" w:rsidRDefault="00F4673B" w:rsidP="00BB60BC">
      <w:pPr>
        <w:pStyle w:val="Prrafodelista"/>
        <w:numPr>
          <w:ilvl w:val="0"/>
          <w:numId w:val="1"/>
        </w:numPr>
        <w:jc w:val="both"/>
        <w:rPr>
          <w:rFonts w:ascii="Baskerville Old Face" w:hAnsi="Baskerville Old Face"/>
        </w:rPr>
      </w:pPr>
      <w:r>
        <w:rPr>
          <w:rFonts w:ascii="Baskerville Old Face" w:hAnsi="Baskerville Old Face"/>
        </w:rPr>
        <w:t>– Su participación fue muy activa en la misión de Jesús y en la Iglesia.</w:t>
      </w:r>
    </w:p>
    <w:p w14:paraId="4E36FB98" w14:textId="1600B91A" w:rsidR="002939EB" w:rsidRPr="00BB60BC" w:rsidRDefault="002939EB" w:rsidP="00BB60BC">
      <w:pPr>
        <w:jc w:val="both"/>
        <w:rPr>
          <w:rFonts w:ascii="Baskerville Old Face" w:hAnsi="Baskerville Old Face"/>
        </w:rPr>
      </w:pPr>
    </w:p>
    <w:sectPr w:rsidR="002939EB" w:rsidRPr="00BB60B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701C69"/>
    <w:multiLevelType w:val="hybridMultilevel"/>
    <w:tmpl w:val="79401BAE"/>
    <w:lvl w:ilvl="0" w:tplc="FFFFFFFF">
      <w:numFmt w:val="bullet"/>
      <w:lvlText w:val="-"/>
      <w:lvlJc w:val="left"/>
      <w:pPr>
        <w:ind w:left="720" w:hanging="360"/>
      </w:pPr>
      <w:rPr>
        <w:rFonts w:ascii="Aptos" w:eastAsiaTheme="minorEastAsia" w:hAnsi="Aptos"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427501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9EB"/>
    <w:rsid w:val="00084B9D"/>
    <w:rsid w:val="001D5CB9"/>
    <w:rsid w:val="002939EB"/>
    <w:rsid w:val="00300CAA"/>
    <w:rsid w:val="00327D46"/>
    <w:rsid w:val="00431BEF"/>
    <w:rsid w:val="005F3334"/>
    <w:rsid w:val="00652DA7"/>
    <w:rsid w:val="006A5F0C"/>
    <w:rsid w:val="007D6B9E"/>
    <w:rsid w:val="00842B32"/>
    <w:rsid w:val="008F37E4"/>
    <w:rsid w:val="00947601"/>
    <w:rsid w:val="00AB13C1"/>
    <w:rsid w:val="00AB2B2A"/>
    <w:rsid w:val="00AB6B79"/>
    <w:rsid w:val="00BB60BC"/>
    <w:rsid w:val="00C30D92"/>
    <w:rsid w:val="00D86A33"/>
    <w:rsid w:val="00F4673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49FDECFD"/>
  <w15:chartTrackingRefBased/>
  <w15:docId w15:val="{FEC518CE-F417-E042-8E9F-E5AB38D0A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MX"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939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939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939E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939E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939E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939E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939E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939E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939E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939E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939E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939E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939E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939E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939E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939E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939E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939EB"/>
    <w:rPr>
      <w:rFonts w:eastAsiaTheme="majorEastAsia" w:cstheme="majorBidi"/>
      <w:color w:val="272727" w:themeColor="text1" w:themeTint="D8"/>
    </w:rPr>
  </w:style>
  <w:style w:type="paragraph" w:styleId="Ttulo">
    <w:name w:val="Title"/>
    <w:basedOn w:val="Normal"/>
    <w:next w:val="Normal"/>
    <w:link w:val="TtuloCar"/>
    <w:uiPriority w:val="10"/>
    <w:qFormat/>
    <w:rsid w:val="002939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939E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939E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939E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939EB"/>
    <w:pPr>
      <w:spacing w:before="160"/>
      <w:jc w:val="center"/>
    </w:pPr>
    <w:rPr>
      <w:i/>
      <w:iCs/>
      <w:color w:val="404040" w:themeColor="text1" w:themeTint="BF"/>
    </w:rPr>
  </w:style>
  <w:style w:type="character" w:customStyle="1" w:styleId="CitaCar">
    <w:name w:val="Cita Car"/>
    <w:basedOn w:val="Fuentedeprrafopredeter"/>
    <w:link w:val="Cita"/>
    <w:uiPriority w:val="29"/>
    <w:rsid w:val="002939EB"/>
    <w:rPr>
      <w:i/>
      <w:iCs/>
      <w:color w:val="404040" w:themeColor="text1" w:themeTint="BF"/>
    </w:rPr>
  </w:style>
  <w:style w:type="paragraph" w:styleId="Prrafodelista">
    <w:name w:val="List Paragraph"/>
    <w:basedOn w:val="Normal"/>
    <w:uiPriority w:val="34"/>
    <w:qFormat/>
    <w:rsid w:val="002939EB"/>
    <w:pPr>
      <w:ind w:left="720"/>
      <w:contextualSpacing/>
    </w:pPr>
  </w:style>
  <w:style w:type="character" w:styleId="nfasisintenso">
    <w:name w:val="Intense Emphasis"/>
    <w:basedOn w:val="Fuentedeprrafopredeter"/>
    <w:uiPriority w:val="21"/>
    <w:qFormat/>
    <w:rsid w:val="002939EB"/>
    <w:rPr>
      <w:i/>
      <w:iCs/>
      <w:color w:val="0F4761" w:themeColor="accent1" w:themeShade="BF"/>
    </w:rPr>
  </w:style>
  <w:style w:type="paragraph" w:styleId="Citadestacada">
    <w:name w:val="Intense Quote"/>
    <w:basedOn w:val="Normal"/>
    <w:next w:val="Normal"/>
    <w:link w:val="CitadestacadaCar"/>
    <w:uiPriority w:val="30"/>
    <w:qFormat/>
    <w:rsid w:val="002939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939EB"/>
    <w:rPr>
      <w:i/>
      <w:iCs/>
      <w:color w:val="0F4761" w:themeColor="accent1" w:themeShade="BF"/>
    </w:rPr>
  </w:style>
  <w:style w:type="character" w:styleId="Referenciaintensa">
    <w:name w:val="Intense Reference"/>
    <w:basedOn w:val="Fuentedeprrafopredeter"/>
    <w:uiPriority w:val="32"/>
    <w:qFormat/>
    <w:rsid w:val="002939E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476</Words>
  <Characters>2623</Characters>
  <Application>Microsoft Office Word</Application>
  <DocSecurity>0</DocSecurity>
  <Lines>21</Lines>
  <Paragraphs>6</Paragraphs>
  <ScaleCrop>false</ScaleCrop>
  <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LUCK VILLATORO99</dc:creator>
  <cp:keywords/>
  <dc:description/>
  <cp:lastModifiedBy>margarita moreno guillen</cp:lastModifiedBy>
  <cp:revision>2</cp:revision>
  <dcterms:created xsi:type="dcterms:W3CDTF">2026-08-09T22:06:00Z</dcterms:created>
  <dcterms:modified xsi:type="dcterms:W3CDTF">2026-08-09T22:06:00Z</dcterms:modified>
</cp:coreProperties>
</file>