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C5512" w14:textId="77777777" w:rsidR="005D3172" w:rsidRDefault="005D3172" w:rsidP="005D3172">
      <w:pPr>
        <w:jc w:val="center"/>
      </w:pPr>
    </w:p>
    <w:p w14:paraId="2C90EBA3" w14:textId="77777777" w:rsidR="005D3172" w:rsidRDefault="005D3172" w:rsidP="005D3172">
      <w:pPr>
        <w:jc w:val="center"/>
      </w:pPr>
    </w:p>
    <w:p w14:paraId="4B523379" w14:textId="77777777" w:rsidR="005D3172" w:rsidRDefault="005D3172" w:rsidP="005D3172">
      <w:pPr>
        <w:jc w:val="center"/>
      </w:pPr>
    </w:p>
    <w:p w14:paraId="6D7B2DD1" w14:textId="77777777" w:rsidR="005D3172" w:rsidRDefault="005D3172" w:rsidP="005D3172">
      <w:pPr>
        <w:jc w:val="center"/>
      </w:pPr>
    </w:p>
    <w:p w14:paraId="034D5085" w14:textId="77777777" w:rsidR="005D3172" w:rsidRDefault="005D3172" w:rsidP="005D3172">
      <w:pPr>
        <w:jc w:val="center"/>
      </w:pPr>
    </w:p>
    <w:p w14:paraId="2AD1DD5C" w14:textId="77777777" w:rsidR="005D3172" w:rsidRDefault="005D3172" w:rsidP="005D3172">
      <w:pPr>
        <w:jc w:val="center"/>
      </w:pPr>
    </w:p>
    <w:p w14:paraId="04E556EA" w14:textId="4816B95C" w:rsidR="005D3172" w:rsidRDefault="005D3172" w:rsidP="005D3172">
      <w:pPr>
        <w:jc w:val="center"/>
      </w:pPr>
      <w:r>
        <w:t>TRABAJO FINAL MODULO III</w:t>
      </w:r>
    </w:p>
    <w:p w14:paraId="0AC76A11" w14:textId="77777777" w:rsidR="005D3172" w:rsidRDefault="005D3172" w:rsidP="005D3172"/>
    <w:p w14:paraId="58646957" w14:textId="77777777" w:rsidR="005D3172" w:rsidRDefault="005D3172" w:rsidP="005D3172"/>
    <w:p w14:paraId="2CC635BD" w14:textId="77777777" w:rsidR="005D3172" w:rsidRDefault="005D3172" w:rsidP="005D3172"/>
    <w:p w14:paraId="7724B930" w14:textId="2A8FD98D" w:rsidR="005D3172" w:rsidRDefault="005D3172" w:rsidP="005D3172">
      <w:r>
        <w:t>Alumna: Alicia</w:t>
      </w:r>
      <w:r w:rsidR="00B54D3B">
        <w:t xml:space="preserve"> Beatriz Allende</w:t>
      </w:r>
    </w:p>
    <w:p w14:paraId="2F194EC5" w14:textId="056FF618" w:rsidR="005D3172" w:rsidRDefault="005D3172" w:rsidP="005D3172">
      <w:r>
        <w:t>Tutor: Juan Fdo Gamboa</w:t>
      </w:r>
    </w:p>
    <w:p w14:paraId="54E799A7" w14:textId="77777777" w:rsidR="005D3172" w:rsidRDefault="005D3172" w:rsidP="005D3172"/>
    <w:p w14:paraId="635C347E" w14:textId="77777777" w:rsidR="005D3172" w:rsidRDefault="005D3172" w:rsidP="005D3172"/>
    <w:p w14:paraId="0FE51CCD" w14:textId="77777777" w:rsidR="005D3172" w:rsidRDefault="005D3172" w:rsidP="005D3172"/>
    <w:p w14:paraId="7236E220" w14:textId="77777777" w:rsidR="005D3172" w:rsidRDefault="005D3172" w:rsidP="005D3172"/>
    <w:p w14:paraId="62F37C24" w14:textId="77777777" w:rsidR="005D3172" w:rsidRDefault="005D3172" w:rsidP="005D3172"/>
    <w:p w14:paraId="1EFBFCB1" w14:textId="77777777" w:rsidR="005D3172" w:rsidRDefault="005D3172" w:rsidP="005D3172"/>
    <w:p w14:paraId="2C2410B3" w14:textId="77777777" w:rsidR="005D3172" w:rsidRDefault="005D3172" w:rsidP="005D3172"/>
    <w:p w14:paraId="110CE72E" w14:textId="77777777" w:rsidR="005D3172" w:rsidRDefault="005D3172" w:rsidP="005D3172"/>
    <w:p w14:paraId="1FE9B205" w14:textId="77777777" w:rsidR="005D3172" w:rsidRDefault="005D3172" w:rsidP="005D3172"/>
    <w:p w14:paraId="56E76A65" w14:textId="77777777" w:rsidR="005D3172" w:rsidRDefault="005D3172" w:rsidP="005D3172"/>
    <w:p w14:paraId="33318BC8" w14:textId="77777777" w:rsidR="00016E64" w:rsidRDefault="00016E64" w:rsidP="005D3172"/>
    <w:p w14:paraId="4D26206A" w14:textId="77777777" w:rsidR="00016E64" w:rsidRDefault="00016E64" w:rsidP="005D3172"/>
    <w:p w14:paraId="527D02EF" w14:textId="77777777" w:rsidR="00016E64" w:rsidRDefault="00016E64" w:rsidP="005D3172"/>
    <w:p w14:paraId="368A0661" w14:textId="77777777" w:rsidR="00016E64" w:rsidRDefault="00016E64" w:rsidP="005D3172"/>
    <w:p w14:paraId="7B2C45C1" w14:textId="5965EEE1" w:rsidR="005D3172" w:rsidRPr="007B26C2" w:rsidRDefault="005D3172" w:rsidP="00016E64">
      <w:pPr>
        <w:rPr>
          <w:sz w:val="28"/>
          <w:szCs w:val="28"/>
        </w:rPr>
      </w:pPr>
      <w:r w:rsidRPr="007B26C2">
        <w:rPr>
          <w:sz w:val="28"/>
          <w:szCs w:val="28"/>
        </w:rPr>
        <w:lastRenderedPageBreak/>
        <w:t>RESPUESTA A LA PREGUNTA 1</w:t>
      </w:r>
    </w:p>
    <w:p w14:paraId="540E033A" w14:textId="2491C8F0" w:rsidR="00016E64" w:rsidRPr="007B26C2" w:rsidRDefault="00016E64" w:rsidP="00016E64">
      <w:pPr>
        <w:rPr>
          <w:sz w:val="28"/>
          <w:szCs w:val="28"/>
        </w:rPr>
      </w:pPr>
      <w:r w:rsidRPr="007B26C2">
        <w:rPr>
          <w:sz w:val="28"/>
          <w:szCs w:val="28"/>
        </w:rPr>
        <w:t>Comprender la Cuestión sinóptica es referirse a las similitudes estructurales de los evangelios de Marcos, Mateo y Lucas, los tres relatos cuentan la vida de Jesús en diferentes épocas y a través de diferentes fuentes (Teoría de las Fuentes).</w:t>
      </w:r>
    </w:p>
    <w:p w14:paraId="45A5348D" w14:textId="0EB1FEA3" w:rsidR="00016E64" w:rsidRPr="007B26C2" w:rsidRDefault="00016E64" w:rsidP="00016E64">
      <w:pPr>
        <w:rPr>
          <w:sz w:val="28"/>
          <w:szCs w:val="28"/>
        </w:rPr>
      </w:pPr>
      <w:r w:rsidRPr="007B26C2">
        <w:rPr>
          <w:sz w:val="28"/>
          <w:szCs w:val="28"/>
        </w:rPr>
        <w:t>Cada una de las tres comunidades buscaron iluminar sus propias luchas y esperanzas desde sus contextos y sus orígenes.</w:t>
      </w:r>
    </w:p>
    <w:p w14:paraId="6CB91C58" w14:textId="147262E2" w:rsidR="00016E64" w:rsidRPr="007B26C2" w:rsidRDefault="00016E64" w:rsidP="00016E64">
      <w:pPr>
        <w:rPr>
          <w:sz w:val="28"/>
          <w:szCs w:val="28"/>
        </w:rPr>
      </w:pPr>
      <w:r w:rsidRPr="007B26C2">
        <w:rPr>
          <w:sz w:val="28"/>
          <w:szCs w:val="28"/>
        </w:rPr>
        <w:t xml:space="preserve">Si bien marcan la Buena Noticia de </w:t>
      </w:r>
      <w:r w:rsidR="007B26C2" w:rsidRPr="007B26C2">
        <w:rPr>
          <w:sz w:val="28"/>
          <w:szCs w:val="28"/>
        </w:rPr>
        <w:t>que,</w:t>
      </w:r>
      <w:r w:rsidRPr="007B26C2">
        <w:rPr>
          <w:sz w:val="28"/>
          <w:szCs w:val="28"/>
        </w:rPr>
        <w:t xml:space="preserve"> a través de Jesús, Dios interviene en la historia de la humanidad, fueron </w:t>
      </w:r>
      <w:r w:rsidR="007B26C2" w:rsidRPr="007B26C2">
        <w:rPr>
          <w:sz w:val="28"/>
          <w:szCs w:val="28"/>
        </w:rPr>
        <w:t>escritos por</w:t>
      </w:r>
      <w:r w:rsidRPr="007B26C2">
        <w:rPr>
          <w:sz w:val="28"/>
          <w:szCs w:val="28"/>
        </w:rPr>
        <w:t xml:space="preserve"> seguidores cercanos de Jesús y sus apóstoles en distintos </w:t>
      </w:r>
      <w:r w:rsidR="007B26C2" w:rsidRPr="007B26C2">
        <w:rPr>
          <w:sz w:val="28"/>
          <w:szCs w:val="28"/>
        </w:rPr>
        <w:t>tiempos,</w:t>
      </w:r>
      <w:r w:rsidRPr="007B26C2">
        <w:rPr>
          <w:sz w:val="28"/>
          <w:szCs w:val="28"/>
        </w:rPr>
        <w:t xml:space="preserve"> en diferentes </w:t>
      </w:r>
      <w:r w:rsidR="007B26C2" w:rsidRPr="007B26C2">
        <w:rPr>
          <w:sz w:val="28"/>
          <w:szCs w:val="28"/>
        </w:rPr>
        <w:t>culturas (desde</w:t>
      </w:r>
      <w:r w:rsidRPr="007B26C2">
        <w:rPr>
          <w:sz w:val="28"/>
          <w:szCs w:val="28"/>
        </w:rPr>
        <w:t xml:space="preserve"> el Jesús histórico a los escritos canónicos).</w:t>
      </w:r>
    </w:p>
    <w:p w14:paraId="6F6BB018" w14:textId="0AAEC5AC" w:rsidR="00016E64" w:rsidRPr="007B26C2" w:rsidRDefault="00016E64" w:rsidP="00016E64">
      <w:pPr>
        <w:rPr>
          <w:sz w:val="28"/>
          <w:szCs w:val="28"/>
        </w:rPr>
      </w:pPr>
      <w:r w:rsidRPr="007B26C2">
        <w:rPr>
          <w:sz w:val="28"/>
          <w:szCs w:val="28"/>
        </w:rPr>
        <w:t xml:space="preserve">Los </w:t>
      </w:r>
      <w:r w:rsidR="007B26C2" w:rsidRPr="007B26C2">
        <w:rPr>
          <w:sz w:val="28"/>
          <w:szCs w:val="28"/>
        </w:rPr>
        <w:t>evangelios sinópticos</w:t>
      </w:r>
      <w:r w:rsidRPr="007B26C2">
        <w:rPr>
          <w:sz w:val="28"/>
          <w:szCs w:val="28"/>
        </w:rPr>
        <w:t xml:space="preserve"> nos permiten tener una visión similar y compartida del Antiguo </w:t>
      </w:r>
      <w:r w:rsidR="00FA7A38" w:rsidRPr="007B26C2">
        <w:rPr>
          <w:sz w:val="28"/>
          <w:szCs w:val="28"/>
        </w:rPr>
        <w:t>T</w:t>
      </w:r>
      <w:r w:rsidRPr="007B26C2">
        <w:rPr>
          <w:sz w:val="28"/>
          <w:szCs w:val="28"/>
        </w:rPr>
        <w:t>estamento</w:t>
      </w:r>
      <w:r w:rsidR="00FA7A38" w:rsidRPr="007B26C2">
        <w:rPr>
          <w:sz w:val="28"/>
          <w:szCs w:val="28"/>
        </w:rPr>
        <w:t>.</w:t>
      </w:r>
    </w:p>
    <w:p w14:paraId="00B77C90" w14:textId="73447D56" w:rsidR="00FA7A38" w:rsidRDefault="00FA7A38" w:rsidP="00016E64">
      <w:pPr>
        <w:rPr>
          <w:sz w:val="28"/>
          <w:szCs w:val="28"/>
        </w:rPr>
      </w:pPr>
      <w:r w:rsidRPr="007B26C2">
        <w:rPr>
          <w:sz w:val="28"/>
          <w:szCs w:val="28"/>
        </w:rPr>
        <w:t xml:space="preserve">Mateo quiere </w:t>
      </w:r>
      <w:r w:rsidR="007B26C2" w:rsidRPr="007B26C2">
        <w:rPr>
          <w:sz w:val="28"/>
          <w:szCs w:val="28"/>
        </w:rPr>
        <w:t>transmitirá</w:t>
      </w:r>
      <w:r w:rsidRPr="007B26C2">
        <w:rPr>
          <w:sz w:val="28"/>
          <w:szCs w:val="28"/>
        </w:rPr>
        <w:t xml:space="preserve"> una comunidad perseguida por los fariseos, las importantes tradiciones sobre Jesús, sus dichos y </w:t>
      </w:r>
      <w:r w:rsidR="007B26C2" w:rsidRPr="007B26C2">
        <w:rPr>
          <w:sz w:val="28"/>
          <w:szCs w:val="28"/>
        </w:rPr>
        <w:t>parábolas</w:t>
      </w:r>
      <w:r w:rsidRPr="007B26C2">
        <w:rPr>
          <w:sz w:val="28"/>
          <w:szCs w:val="28"/>
        </w:rPr>
        <w:t>, acciones para fortalecer la identidad como comunidad creyente, reafirmando la legitimidad y el camino frente a los contextos de tensión y también los valores del Reino de Dios con apertura solidaria a los demás.</w:t>
      </w:r>
    </w:p>
    <w:p w14:paraId="31249B4C" w14:textId="77777777" w:rsidR="007B26C2" w:rsidRDefault="007B26C2" w:rsidP="00016E64">
      <w:pPr>
        <w:rPr>
          <w:sz w:val="28"/>
          <w:szCs w:val="28"/>
        </w:rPr>
      </w:pPr>
    </w:p>
    <w:p w14:paraId="48D43B3D" w14:textId="77777777" w:rsidR="007B26C2" w:rsidRDefault="007B26C2" w:rsidP="00016E64">
      <w:pPr>
        <w:rPr>
          <w:sz w:val="28"/>
          <w:szCs w:val="28"/>
        </w:rPr>
      </w:pPr>
    </w:p>
    <w:p w14:paraId="1AEC33C9" w14:textId="77777777" w:rsidR="007B26C2" w:rsidRDefault="007B26C2" w:rsidP="00016E64">
      <w:pPr>
        <w:rPr>
          <w:sz w:val="28"/>
          <w:szCs w:val="28"/>
        </w:rPr>
      </w:pPr>
    </w:p>
    <w:p w14:paraId="66CFD07D" w14:textId="77777777" w:rsidR="007B26C2" w:rsidRDefault="007B26C2" w:rsidP="00016E64">
      <w:pPr>
        <w:rPr>
          <w:sz w:val="28"/>
          <w:szCs w:val="28"/>
        </w:rPr>
      </w:pPr>
    </w:p>
    <w:p w14:paraId="7DA10050" w14:textId="77777777" w:rsidR="007B26C2" w:rsidRDefault="007B26C2" w:rsidP="00016E64">
      <w:pPr>
        <w:rPr>
          <w:sz w:val="28"/>
          <w:szCs w:val="28"/>
        </w:rPr>
      </w:pPr>
    </w:p>
    <w:p w14:paraId="2783FE13" w14:textId="77777777" w:rsidR="007B26C2" w:rsidRDefault="007B26C2" w:rsidP="00016E64">
      <w:pPr>
        <w:rPr>
          <w:sz w:val="28"/>
          <w:szCs w:val="28"/>
        </w:rPr>
      </w:pPr>
    </w:p>
    <w:p w14:paraId="3D5D9A9F" w14:textId="77777777" w:rsidR="007B26C2" w:rsidRDefault="007B26C2" w:rsidP="00016E64">
      <w:pPr>
        <w:rPr>
          <w:sz w:val="28"/>
          <w:szCs w:val="28"/>
        </w:rPr>
      </w:pPr>
    </w:p>
    <w:p w14:paraId="178891CD" w14:textId="77777777" w:rsidR="007B26C2" w:rsidRDefault="007B26C2" w:rsidP="00016E64">
      <w:pPr>
        <w:rPr>
          <w:sz w:val="28"/>
          <w:szCs w:val="28"/>
        </w:rPr>
      </w:pPr>
    </w:p>
    <w:p w14:paraId="188C8F98" w14:textId="77777777" w:rsidR="007B26C2" w:rsidRDefault="007B26C2" w:rsidP="00016E64">
      <w:pPr>
        <w:rPr>
          <w:sz w:val="28"/>
          <w:szCs w:val="28"/>
        </w:rPr>
      </w:pPr>
    </w:p>
    <w:p w14:paraId="7ADC1764" w14:textId="6027C81F" w:rsidR="007B26C2" w:rsidRPr="007B26C2" w:rsidRDefault="007B26C2" w:rsidP="00016E64">
      <w:pPr>
        <w:rPr>
          <w:sz w:val="28"/>
          <w:szCs w:val="28"/>
        </w:rPr>
      </w:pPr>
      <w:r>
        <w:rPr>
          <w:sz w:val="28"/>
          <w:szCs w:val="28"/>
        </w:rPr>
        <w:lastRenderedPageBreak/>
        <w:t>RESPUESTA A LA PREGUNTA 2</w:t>
      </w:r>
    </w:p>
    <w:p w14:paraId="1BB06872" w14:textId="5E7B5578" w:rsidR="00016E64" w:rsidRDefault="007B26C2" w:rsidP="00016E64">
      <w:r>
        <w:t>Se puede aprender de la Teología de cada Evangelio lo siguiente:</w:t>
      </w:r>
    </w:p>
    <w:p w14:paraId="32293F1E" w14:textId="61192567" w:rsidR="007B26C2" w:rsidRDefault="007B26C2" w:rsidP="00016E64">
      <w:r>
        <w:t xml:space="preserve">De la Teología de Lucas aprendemos que Dios ama y perdona sin </w:t>
      </w:r>
      <w:r w:rsidR="00832DFB">
        <w:t>límites</w:t>
      </w:r>
      <w:r>
        <w:t>, con predilección especial a los pobres y excluidos, Jesús es presentado como modelo y maestro</w:t>
      </w:r>
      <w:r w:rsidR="00832DFB">
        <w:t xml:space="preserve"> </w:t>
      </w:r>
      <w:r>
        <w:t xml:space="preserve">de </w:t>
      </w:r>
      <w:r w:rsidR="0078658F">
        <w:t>oración.</w:t>
      </w:r>
    </w:p>
    <w:p w14:paraId="2C8890B5" w14:textId="7404B042" w:rsidR="00832DFB" w:rsidRDefault="00832DFB" w:rsidP="00016E64">
      <w:r>
        <w:t>En el Evangelio de Lucas se reconoce una teología de tres tiempos:</w:t>
      </w:r>
    </w:p>
    <w:p w14:paraId="23785FFE" w14:textId="00394326" w:rsidR="00832DFB" w:rsidRDefault="00832DFB" w:rsidP="00832DFB">
      <w:pPr>
        <w:pStyle w:val="Prrafodelista"/>
        <w:numPr>
          <w:ilvl w:val="0"/>
          <w:numId w:val="1"/>
        </w:numPr>
      </w:pPr>
      <w:r>
        <w:t>El tiempo de la Promesa (AT),</w:t>
      </w:r>
    </w:p>
    <w:p w14:paraId="2D4A9135" w14:textId="2CB5F3B0" w:rsidR="00832DFB" w:rsidRDefault="00832DFB" w:rsidP="00832DFB">
      <w:pPr>
        <w:pStyle w:val="Prrafodelista"/>
        <w:numPr>
          <w:ilvl w:val="0"/>
          <w:numId w:val="1"/>
        </w:numPr>
      </w:pPr>
      <w:r>
        <w:t>El tiempo de Jesús (Evangelio),</w:t>
      </w:r>
    </w:p>
    <w:p w14:paraId="23FD10CF" w14:textId="062BEF17" w:rsidR="00832DFB" w:rsidRDefault="00832DFB" w:rsidP="00832DFB">
      <w:pPr>
        <w:pStyle w:val="Prrafodelista"/>
        <w:numPr>
          <w:ilvl w:val="0"/>
          <w:numId w:val="1"/>
        </w:numPr>
      </w:pPr>
      <w:r>
        <w:t>El tiempo de la Iglesia (Hechos de los Apóstoles).</w:t>
      </w:r>
    </w:p>
    <w:p w14:paraId="78496AAA" w14:textId="41F09E44" w:rsidR="00832DFB" w:rsidRDefault="00832DFB" w:rsidP="00832DFB">
      <w:r>
        <w:t>La teología de Lucas busca Revitalizar al discipulado y la misión, invita a la comunidad a vivir una Fe más encarnada, mas solidaria y sacudirse del conformismo en el que se encuentran por Rutina y el apego a las riquezas.</w:t>
      </w:r>
    </w:p>
    <w:p w14:paraId="5A998C9A" w14:textId="281E8AE9" w:rsidR="00832DFB" w:rsidRDefault="00832DFB" w:rsidP="00832DFB">
      <w:r>
        <w:t>Destaco el rol y dignidad de la mujer, invita a la conversión a través de la ternura y misericordia de Dios, de la vida de Jesús, un Dios humano que no se desentiende de los conflictos de su pueblo oprimido, excluido y sometido.</w:t>
      </w:r>
    </w:p>
    <w:p w14:paraId="6DBE4F10" w14:textId="357E7007" w:rsidR="00832DFB" w:rsidRDefault="00832DFB" w:rsidP="00832DFB">
      <w:r>
        <w:t xml:space="preserve">De la teología de </w:t>
      </w:r>
      <w:r w:rsidR="005212B7">
        <w:t>Marcos podemos aprender a ver la cruz como una condición del discipulado y no quedarnos en la versión Triunfalista del Mesianismo.</w:t>
      </w:r>
    </w:p>
    <w:p w14:paraId="0A01CDEF" w14:textId="66705439" w:rsidR="005212B7" w:rsidRDefault="005212B7" w:rsidP="00832DFB">
      <w:r>
        <w:t>En la cruz se manifestó la entrega de Jesús en rescate y por Solidaridad con los que sufren.</w:t>
      </w:r>
    </w:p>
    <w:p w14:paraId="60684834" w14:textId="443FB8D2" w:rsidR="005212B7" w:rsidRDefault="005212B7" w:rsidP="00832DFB">
      <w:r>
        <w:t xml:space="preserve">Según Marcos a Jesús no se ve en Jerusalén, la ciudad del poder, sino que lo ve en Galilea para encontrarse con el resucitado. </w:t>
      </w:r>
    </w:p>
    <w:p w14:paraId="46AA34F1" w14:textId="068C443E" w:rsidR="005212B7" w:rsidRDefault="005212B7" w:rsidP="00832DFB">
      <w:r>
        <w:t>Hay que recorrer el mismo camino de Jesús, en el discipulado vivido entre los pobres, donde se comprenden realmente quien es Jesús. Ver de la periferia hacia el centro (de Galilea a Jerusalén) de un conocimiento de oídas a una experiencia personal que marca la vida.</w:t>
      </w:r>
    </w:p>
    <w:p w14:paraId="74AD62E3" w14:textId="13EE11DA" w:rsidR="005212B7" w:rsidRDefault="005212B7" w:rsidP="00832DFB">
      <w:r>
        <w:t xml:space="preserve">Nos impulsa </w:t>
      </w:r>
      <w:r w:rsidR="0078658F">
        <w:t>a desaprender</w:t>
      </w:r>
      <w:r>
        <w:t xml:space="preserve"> ideas preconcebidas y abrazar la cruz como </w:t>
      </w:r>
      <w:r w:rsidR="0078658F">
        <w:t>camino hacia una vida plena.</w:t>
      </w:r>
    </w:p>
    <w:p w14:paraId="3661006A" w14:textId="23495AEA" w:rsidR="0078658F" w:rsidRDefault="0078658F" w:rsidP="00832DFB">
      <w:r>
        <w:t>La Teología de Mateo aprendemos que Jesús es el mesías esperado por el pueblo judío , es la realización de las promesas de la vida de Jesús, un Dios Humano que no se desentiende de los conflictos de su pueblo oprimido, excluido devastado y sometido.</w:t>
      </w:r>
    </w:p>
    <w:p w14:paraId="5F2837C8" w14:textId="5124DBF6" w:rsidR="0078658F" w:rsidRDefault="0078658F" w:rsidP="00832DFB">
      <w:r>
        <w:t>Los Evangelios se extrapolan en el tiempo y nos cuestionan que significa seguir a Jesús hoy en un mundo, en una sociedad, en una comunidad a ratos complicada y dividida que se impone como el ayer, con sus estructuras de poder.</w:t>
      </w:r>
    </w:p>
    <w:p w14:paraId="656BC7BD" w14:textId="77777777" w:rsidR="005D3172" w:rsidRDefault="005D3172" w:rsidP="005D3172"/>
    <w:sectPr w:rsidR="005D317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D278D0"/>
    <w:multiLevelType w:val="hybridMultilevel"/>
    <w:tmpl w:val="9A2E85FE"/>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2034568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172"/>
    <w:rsid w:val="00016E64"/>
    <w:rsid w:val="00097B6B"/>
    <w:rsid w:val="0035223E"/>
    <w:rsid w:val="005212B7"/>
    <w:rsid w:val="005D3172"/>
    <w:rsid w:val="0078658F"/>
    <w:rsid w:val="007B26C2"/>
    <w:rsid w:val="00832DFB"/>
    <w:rsid w:val="00B54D3B"/>
    <w:rsid w:val="00F87DE0"/>
    <w:rsid w:val="00FA7A3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7E85C"/>
  <w15:chartTrackingRefBased/>
  <w15:docId w15:val="{7ABBE2CF-E3B7-46A2-82C6-A5DD8EBA9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D31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5D31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5D317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5D317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5D317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5D317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D317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D317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D317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D3172"/>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5D3172"/>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5D3172"/>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5D3172"/>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5D3172"/>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5D317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D317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D317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D3172"/>
    <w:rPr>
      <w:rFonts w:eastAsiaTheme="majorEastAsia" w:cstheme="majorBidi"/>
      <w:color w:val="272727" w:themeColor="text1" w:themeTint="D8"/>
    </w:rPr>
  </w:style>
  <w:style w:type="paragraph" w:styleId="Ttulo">
    <w:name w:val="Title"/>
    <w:basedOn w:val="Normal"/>
    <w:next w:val="Normal"/>
    <w:link w:val="TtuloCar"/>
    <w:uiPriority w:val="10"/>
    <w:qFormat/>
    <w:rsid w:val="005D31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D317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D317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D317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D3172"/>
    <w:pPr>
      <w:spacing w:before="160"/>
      <w:jc w:val="center"/>
    </w:pPr>
    <w:rPr>
      <w:i/>
      <w:iCs/>
      <w:color w:val="404040" w:themeColor="text1" w:themeTint="BF"/>
    </w:rPr>
  </w:style>
  <w:style w:type="character" w:customStyle="1" w:styleId="CitaCar">
    <w:name w:val="Cita Car"/>
    <w:basedOn w:val="Fuentedeprrafopredeter"/>
    <w:link w:val="Cita"/>
    <w:uiPriority w:val="29"/>
    <w:rsid w:val="005D3172"/>
    <w:rPr>
      <w:i/>
      <w:iCs/>
      <w:color w:val="404040" w:themeColor="text1" w:themeTint="BF"/>
    </w:rPr>
  </w:style>
  <w:style w:type="paragraph" w:styleId="Prrafodelista">
    <w:name w:val="List Paragraph"/>
    <w:basedOn w:val="Normal"/>
    <w:uiPriority w:val="34"/>
    <w:qFormat/>
    <w:rsid w:val="005D3172"/>
    <w:pPr>
      <w:ind w:left="720"/>
      <w:contextualSpacing/>
    </w:pPr>
  </w:style>
  <w:style w:type="character" w:styleId="nfasisintenso">
    <w:name w:val="Intense Emphasis"/>
    <w:basedOn w:val="Fuentedeprrafopredeter"/>
    <w:uiPriority w:val="21"/>
    <w:qFormat/>
    <w:rsid w:val="005D3172"/>
    <w:rPr>
      <w:i/>
      <w:iCs/>
      <w:color w:val="2F5496" w:themeColor="accent1" w:themeShade="BF"/>
    </w:rPr>
  </w:style>
  <w:style w:type="paragraph" w:styleId="Citadestacada">
    <w:name w:val="Intense Quote"/>
    <w:basedOn w:val="Normal"/>
    <w:next w:val="Normal"/>
    <w:link w:val="CitadestacadaCar"/>
    <w:uiPriority w:val="30"/>
    <w:qFormat/>
    <w:rsid w:val="005D31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5D3172"/>
    <w:rPr>
      <w:i/>
      <w:iCs/>
      <w:color w:val="2F5496" w:themeColor="accent1" w:themeShade="BF"/>
    </w:rPr>
  </w:style>
  <w:style w:type="character" w:styleId="Referenciaintensa">
    <w:name w:val="Intense Reference"/>
    <w:basedOn w:val="Fuentedeprrafopredeter"/>
    <w:uiPriority w:val="32"/>
    <w:qFormat/>
    <w:rsid w:val="005D317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1</Pages>
  <Words>512</Words>
  <Characters>2816</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Gamboa</dc:creator>
  <cp:keywords/>
  <dc:description/>
  <cp:lastModifiedBy>Juan Gamboa</cp:lastModifiedBy>
  <cp:revision>5</cp:revision>
  <dcterms:created xsi:type="dcterms:W3CDTF">2026-06-25T14:17:00Z</dcterms:created>
  <dcterms:modified xsi:type="dcterms:W3CDTF">2026-07-01T20:00:00Z</dcterms:modified>
</cp:coreProperties>
</file>