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C631" w14:textId="0BC5CF2C" w:rsidR="00DC50C8" w:rsidRPr="00DC50C8" w:rsidRDefault="00DC50C8" w:rsidP="00DC50C8">
      <w:pPr>
        <w:jc w:val="center"/>
        <w:rPr>
          <w:b/>
          <w:bCs/>
          <w:u w:val="single"/>
        </w:rPr>
      </w:pPr>
      <w:r w:rsidRPr="00DC50C8">
        <w:rPr>
          <w:b/>
          <w:bCs/>
          <w:u w:val="single"/>
        </w:rPr>
        <w:t>TRABAJO FINAL MODULO II</w:t>
      </w:r>
    </w:p>
    <w:p w14:paraId="05ECB77C" w14:textId="2848B6C0" w:rsidR="00DC50C8" w:rsidRDefault="00DC50C8" w:rsidP="00DC50C8">
      <w:pPr>
        <w:rPr>
          <w:b/>
          <w:bCs/>
        </w:rPr>
      </w:pPr>
      <w:r>
        <w:rPr>
          <w:b/>
          <w:bCs/>
        </w:rPr>
        <w:t xml:space="preserve">Alumna: </w:t>
      </w:r>
      <w:proofErr w:type="spellStart"/>
      <w:r>
        <w:rPr>
          <w:b/>
          <w:bCs/>
        </w:rPr>
        <w:t>Gervacia</w:t>
      </w:r>
      <w:proofErr w:type="spellEnd"/>
      <w:r>
        <w:rPr>
          <w:b/>
          <w:bCs/>
        </w:rPr>
        <w:t xml:space="preserve"> Silvano</w:t>
      </w:r>
    </w:p>
    <w:p w14:paraId="203E380B" w14:textId="64F793DF" w:rsidR="00DC50C8" w:rsidRDefault="00DC50C8" w:rsidP="00DC50C8">
      <w:pPr>
        <w:rPr>
          <w:b/>
          <w:bCs/>
        </w:rPr>
      </w:pPr>
      <w:r>
        <w:rPr>
          <w:b/>
          <w:bCs/>
        </w:rPr>
        <w:t>Educadora: Mirta Leiva</w:t>
      </w:r>
    </w:p>
    <w:p w14:paraId="167C0DDF" w14:textId="77777777" w:rsidR="00DC50C8" w:rsidRDefault="00DC50C8" w:rsidP="00DC50C8">
      <w:pPr>
        <w:rPr>
          <w:b/>
          <w:bCs/>
        </w:rPr>
      </w:pPr>
    </w:p>
    <w:p w14:paraId="43C0E32B" w14:textId="77777777" w:rsidR="00DC50C8" w:rsidRDefault="00DC50C8" w:rsidP="00DC50C8">
      <w:pPr>
        <w:rPr>
          <w:b/>
          <w:bCs/>
        </w:rPr>
      </w:pPr>
    </w:p>
    <w:p w14:paraId="5701A906" w14:textId="302CDA56" w:rsidR="00DC50C8" w:rsidRPr="00DC50C8" w:rsidRDefault="00DC50C8" w:rsidP="00DC50C8">
      <w:r w:rsidRPr="00DC50C8">
        <w:rPr>
          <w:b/>
          <w:bCs/>
        </w:rPr>
        <w:t>1. ¿Cómo es el Dios que se revela en el Antiguo Testamento?</w:t>
      </w:r>
    </w:p>
    <w:p w14:paraId="75BE20F8" w14:textId="77777777" w:rsidR="00DC50C8" w:rsidRPr="00DC50C8" w:rsidRDefault="00DC50C8" w:rsidP="00DC50C8">
      <w:r w:rsidRPr="00DC50C8">
        <w:t>En el Antiguo Testamento, Dios se presenta como un Dios único, creador de todo lo que existe y profundamente comprometido con su pueblo. Es un Dios justo, que exige rectitud, pero también es misericordioso y capaz de perdonar. A lo largo de la historia se muestra fiel a sus promesas y actúa como liberador, especialmente cuando su pueblo sufre opresión. Además, es un Dios cercano, que acompaña y guía a Israel en su camino.</w:t>
      </w:r>
    </w:p>
    <w:p w14:paraId="1A03C979" w14:textId="1D8A2418" w:rsidR="00DC50C8" w:rsidRPr="00DC50C8" w:rsidRDefault="00DC50C8" w:rsidP="00DC50C8"/>
    <w:p w14:paraId="1E54F8B5" w14:textId="77777777" w:rsidR="00DC50C8" w:rsidRPr="00DC50C8" w:rsidRDefault="00DC50C8" w:rsidP="00DC50C8">
      <w:r w:rsidRPr="00DC50C8">
        <w:rPr>
          <w:b/>
          <w:bCs/>
        </w:rPr>
        <w:t>2. ¿Qué tipo de teología se desarrolla después del regreso del exilio?</w:t>
      </w:r>
    </w:p>
    <w:p w14:paraId="3CD5F1C0" w14:textId="77777777" w:rsidR="00DC50C8" w:rsidRPr="00DC50C8" w:rsidRDefault="00DC50C8" w:rsidP="00DC50C8">
      <w:r w:rsidRPr="00DC50C8">
        <w:t>Después del regreso del exilio, se desarrolla una teología centrada principalmente en la Ley de Dios. En este período, el pueblo pone un fuerte énfasis en la obediencia a la Torá como forma de mantener su identidad y su relación con Dios. También se refuerza la importancia del Templo y del culto, buscando vivir en fidelidad a la alianza. Es una etapa en la que la vida religiosa se organiza alrededor del cumplimiento de la Ley y la reconstrucción de la comunidad.</w:t>
      </w:r>
    </w:p>
    <w:p w14:paraId="2248717A" w14:textId="77777777" w:rsidR="00A00192" w:rsidRDefault="00A00192"/>
    <w:sectPr w:rsidR="00A00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C8"/>
    <w:rsid w:val="00627FB7"/>
    <w:rsid w:val="00906C40"/>
    <w:rsid w:val="00A00192"/>
    <w:rsid w:val="00AE00FA"/>
    <w:rsid w:val="00DC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5CAC"/>
  <w15:chartTrackingRefBased/>
  <w15:docId w15:val="{6F463028-73FF-429D-8E2B-0AA0126B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C5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5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50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5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50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5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5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5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5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50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50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50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50C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50C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50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50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50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50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5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5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5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5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50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50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50C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50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50C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50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CAMSAT COMUNICACIÓN</dc:creator>
  <cp:keywords/>
  <dc:description/>
  <cp:lastModifiedBy>CAMSAT COMUNICACIÓN</cp:lastModifiedBy>
  <cp:revision>1</cp:revision>
  <dcterms:created xsi:type="dcterms:W3CDTF">2026-04-10T19:01:00Z</dcterms:created>
  <dcterms:modified xsi:type="dcterms:W3CDTF">2026-04-10T19:03:00Z</dcterms:modified>
</cp:coreProperties>
</file>