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A66E" w14:textId="77777777" w:rsidR="007F20CD" w:rsidRPr="000B30D3" w:rsidRDefault="007F20CD" w:rsidP="007F20CD">
      <w:pPr>
        <w:jc w:val="center"/>
        <w:rPr>
          <w:b/>
          <w:bCs/>
          <w:lang w:val="es-SV"/>
        </w:rPr>
      </w:pPr>
      <w:r w:rsidRPr="000B30D3">
        <w:rPr>
          <w:b/>
          <w:bCs/>
          <w:lang w:val="es-SV"/>
        </w:rPr>
        <w:t>Diplomado en Teología y Biblia.</w:t>
      </w:r>
    </w:p>
    <w:p w14:paraId="7E519CAE" w14:textId="77777777" w:rsidR="007F20CD" w:rsidRPr="000B30D3" w:rsidRDefault="007F20CD" w:rsidP="007F20CD">
      <w:pPr>
        <w:jc w:val="center"/>
        <w:rPr>
          <w:b/>
          <w:bCs/>
          <w:lang w:val="es-SV"/>
        </w:rPr>
      </w:pPr>
      <w:r w:rsidRPr="000B30D3">
        <w:rPr>
          <w:b/>
          <w:bCs/>
          <w:lang w:val="es-SV"/>
        </w:rPr>
        <w:t>Escuela Oscar Arnulfo Romero, de las CEB continental.</w:t>
      </w:r>
    </w:p>
    <w:p w14:paraId="1BF4AD6F" w14:textId="77777777" w:rsidR="007F20CD" w:rsidRDefault="007F20CD" w:rsidP="007F20CD">
      <w:pPr>
        <w:rPr>
          <w:lang w:val="es-SV"/>
        </w:rPr>
      </w:pPr>
      <w:r w:rsidRPr="000B30D3">
        <w:rPr>
          <w:b/>
          <w:bCs/>
          <w:lang w:val="es-SV"/>
        </w:rPr>
        <w:t>Alumna:</w:t>
      </w:r>
      <w:r>
        <w:rPr>
          <w:lang w:val="es-SV"/>
        </w:rPr>
        <w:t xml:space="preserve"> Ada Linda Ortiz Ventura</w:t>
      </w:r>
    </w:p>
    <w:p w14:paraId="58A75494" w14:textId="4E043A1F" w:rsidR="007F20CD" w:rsidRPr="007F20CD" w:rsidRDefault="007F20CD" w:rsidP="007F20CD">
      <w:pPr>
        <w:rPr>
          <w:lang w:val="es-SV"/>
        </w:rPr>
      </w:pPr>
      <w:r w:rsidRPr="000B30D3">
        <w:rPr>
          <w:b/>
          <w:bCs/>
          <w:lang w:val="es-SV"/>
        </w:rPr>
        <w:t>Tutora de estudio:</w:t>
      </w:r>
      <w:r>
        <w:rPr>
          <w:lang w:val="es-SV"/>
        </w:rPr>
        <w:t xml:space="preserve"> Rosa Rubilar</w:t>
      </w:r>
    </w:p>
    <w:p w14:paraId="6882C2D0" w14:textId="3F13D934" w:rsidR="001F4C86" w:rsidRDefault="001F4C86" w:rsidP="00273117">
      <w:pPr>
        <w:pStyle w:val="Prrafodelista"/>
        <w:numPr>
          <w:ilvl w:val="0"/>
          <w:numId w:val="1"/>
        </w:numPr>
        <w:spacing w:line="276" w:lineRule="auto"/>
        <w:jc w:val="both"/>
        <w:rPr>
          <w:lang w:val="es-SV"/>
        </w:rPr>
      </w:pPr>
      <w:r w:rsidRPr="001F4C86">
        <w:rPr>
          <w:lang w:val="es-SV"/>
        </w:rPr>
        <w:t>¿Cómo es el Dios que se revela en el Antiguo Testamento? Rescata al menos 5 características. </w:t>
      </w:r>
    </w:p>
    <w:p w14:paraId="4681BB83" w14:textId="4A7C63D4" w:rsidR="00E8028C" w:rsidRDefault="00E8028C" w:rsidP="00273117">
      <w:pPr>
        <w:pStyle w:val="Prrafodelista"/>
        <w:spacing w:line="276" w:lineRule="auto"/>
        <w:jc w:val="both"/>
        <w:rPr>
          <w:lang w:val="es-SV"/>
        </w:rPr>
      </w:pPr>
    </w:p>
    <w:p w14:paraId="02402339" w14:textId="6CAABD75" w:rsidR="008601E1" w:rsidRDefault="008601E1" w:rsidP="00273117">
      <w:pPr>
        <w:pStyle w:val="Prrafodelista"/>
        <w:spacing w:line="276" w:lineRule="auto"/>
        <w:jc w:val="both"/>
        <w:rPr>
          <w:lang w:val="es-SV"/>
        </w:rPr>
      </w:pPr>
      <w:r>
        <w:rPr>
          <w:lang w:val="es-SV"/>
        </w:rPr>
        <w:t xml:space="preserve">El Dios que nos revela el antiguo testamento, es un Dios </w:t>
      </w:r>
      <w:r w:rsidRPr="007C4BDD">
        <w:rPr>
          <w:b/>
          <w:bCs/>
          <w:lang w:val="es-SV"/>
        </w:rPr>
        <w:t>justo</w:t>
      </w:r>
      <w:r>
        <w:rPr>
          <w:lang w:val="es-SV"/>
        </w:rPr>
        <w:t xml:space="preserve">, a </w:t>
      </w:r>
      <w:r w:rsidR="007F20CD">
        <w:rPr>
          <w:lang w:val="es-SV"/>
        </w:rPr>
        <w:t>él</w:t>
      </w:r>
      <w:r>
        <w:rPr>
          <w:lang w:val="es-SV"/>
        </w:rPr>
        <w:t xml:space="preserve"> no le gustan las injusticias y cuando observa que se pueblo sufre </w:t>
      </w:r>
      <w:r w:rsidR="00A67216">
        <w:rPr>
          <w:lang w:val="es-SV"/>
        </w:rPr>
        <w:t xml:space="preserve">el </w:t>
      </w:r>
      <w:r w:rsidR="00665B0F">
        <w:rPr>
          <w:lang w:val="es-SV"/>
        </w:rPr>
        <w:t>cómo</w:t>
      </w:r>
      <w:r w:rsidR="00A67216">
        <w:rPr>
          <w:lang w:val="es-SV"/>
        </w:rPr>
        <w:t xml:space="preserve"> un padre justo busca la forma de proporcionar la justicia que su pueblo necesita porque eso es lo que </w:t>
      </w:r>
      <w:r w:rsidR="007F20CD">
        <w:rPr>
          <w:lang w:val="es-SV"/>
        </w:rPr>
        <w:t>él</w:t>
      </w:r>
      <w:r w:rsidR="00A67216">
        <w:rPr>
          <w:lang w:val="es-SV"/>
        </w:rPr>
        <w:t xml:space="preserve"> quiere.</w:t>
      </w:r>
      <w:r w:rsidR="00665B0F">
        <w:rPr>
          <w:lang w:val="es-SV"/>
        </w:rPr>
        <w:t xml:space="preserve"> Por eso es que libera al pueblo de la esclavitud de Egipto porque sabe que es una injusticia una barbarie para la vida de las personas en esas condiciones, Dios quiere que las personas vivan con justicia.</w:t>
      </w:r>
    </w:p>
    <w:p w14:paraId="659271E7" w14:textId="64F6EA18" w:rsidR="00A67216" w:rsidRDefault="00A67216" w:rsidP="00273117">
      <w:pPr>
        <w:pStyle w:val="Prrafodelista"/>
        <w:spacing w:line="276" w:lineRule="auto"/>
        <w:jc w:val="both"/>
        <w:rPr>
          <w:lang w:val="es-SV"/>
        </w:rPr>
      </w:pPr>
      <w:r>
        <w:rPr>
          <w:lang w:val="es-SV"/>
        </w:rPr>
        <w:t xml:space="preserve">Es </w:t>
      </w:r>
      <w:r w:rsidRPr="007C4BDD">
        <w:rPr>
          <w:b/>
          <w:bCs/>
          <w:lang w:val="es-SV"/>
        </w:rPr>
        <w:t>compasivo</w:t>
      </w:r>
      <w:r>
        <w:rPr>
          <w:lang w:val="es-SV"/>
        </w:rPr>
        <w:t xml:space="preserve">, </w:t>
      </w:r>
      <w:r w:rsidR="00665B0F">
        <w:rPr>
          <w:lang w:val="es-SV"/>
        </w:rPr>
        <w:t xml:space="preserve">Dios que todo ve y que todo puede </w:t>
      </w:r>
      <w:proofErr w:type="spellStart"/>
      <w:r w:rsidR="00665B0F">
        <w:rPr>
          <w:lang w:val="es-SV"/>
        </w:rPr>
        <w:t>ve</w:t>
      </w:r>
      <w:proofErr w:type="spellEnd"/>
      <w:r>
        <w:rPr>
          <w:lang w:val="es-SV"/>
        </w:rPr>
        <w:t xml:space="preserve"> la injusticia, el dolor, la necesidad d</w:t>
      </w:r>
      <w:r w:rsidR="00665B0F">
        <w:rPr>
          <w:lang w:val="es-SV"/>
        </w:rPr>
        <w:t>el</w:t>
      </w:r>
      <w:r>
        <w:rPr>
          <w:lang w:val="es-SV"/>
        </w:rPr>
        <w:t xml:space="preserve"> pueblo y se compadece ante tal realidad, lo que hace que el </w:t>
      </w:r>
      <w:r w:rsidR="00665B0F">
        <w:rPr>
          <w:lang w:val="es-SV"/>
        </w:rPr>
        <w:t xml:space="preserve">busque </w:t>
      </w:r>
      <w:r>
        <w:rPr>
          <w:lang w:val="es-SV"/>
        </w:rPr>
        <w:t>formas de poder ayudar a su pueblo</w:t>
      </w:r>
      <w:r w:rsidR="00665B0F">
        <w:rPr>
          <w:lang w:val="es-SV"/>
        </w:rPr>
        <w:t>, el Antiguo Testamento describe como fue de importante el aporte que las y los profetas a</w:t>
      </w:r>
      <w:r w:rsidR="00E62AD7">
        <w:rPr>
          <w:lang w:val="es-SV"/>
        </w:rPr>
        <w:t xml:space="preserve"> hicieron</w:t>
      </w:r>
      <w:r w:rsidR="00665B0F">
        <w:rPr>
          <w:lang w:val="es-SV"/>
        </w:rPr>
        <w:t xml:space="preserve"> en la historia, en la búsqueda de justicia y bienestar del pueblo y es a través de ellos y ellas que Dios se manifiesta y les guía para que puedan encontrar respuesta ante tal sufrimiento, porque Dios se compadece de ese sufrimiento.</w:t>
      </w:r>
      <w:r>
        <w:rPr>
          <w:lang w:val="es-SV"/>
        </w:rPr>
        <w:t xml:space="preserve"> Pero vemos también que el </w:t>
      </w:r>
      <w:r w:rsidR="00665B0F">
        <w:rPr>
          <w:lang w:val="es-SV"/>
        </w:rPr>
        <w:t>A</w:t>
      </w:r>
      <w:r>
        <w:rPr>
          <w:lang w:val="es-SV"/>
        </w:rPr>
        <w:t xml:space="preserve">ntiguo </w:t>
      </w:r>
      <w:r w:rsidR="00665B0F">
        <w:rPr>
          <w:lang w:val="es-SV"/>
        </w:rPr>
        <w:t>T</w:t>
      </w:r>
      <w:r>
        <w:rPr>
          <w:lang w:val="es-SV"/>
        </w:rPr>
        <w:t xml:space="preserve">estamento nos narra a un Dios que también se </w:t>
      </w:r>
      <w:r w:rsidRPr="007C4BDD">
        <w:rPr>
          <w:b/>
          <w:bCs/>
          <w:lang w:val="es-SV"/>
        </w:rPr>
        <w:t xml:space="preserve">enoja </w:t>
      </w:r>
      <w:r>
        <w:rPr>
          <w:lang w:val="es-SV"/>
        </w:rPr>
        <w:t xml:space="preserve">con su pueblo, y que a </w:t>
      </w:r>
      <w:proofErr w:type="spellStart"/>
      <w:r>
        <w:rPr>
          <w:lang w:val="es-SV"/>
        </w:rPr>
        <w:t>el</w:t>
      </w:r>
      <w:proofErr w:type="spellEnd"/>
      <w:r>
        <w:rPr>
          <w:lang w:val="es-SV"/>
        </w:rPr>
        <w:t xml:space="preserve"> le gusta que lo agraden y el que no lo hace, recibe un castigo</w:t>
      </w:r>
      <w:r w:rsidR="00665B0F">
        <w:rPr>
          <w:lang w:val="es-SV"/>
        </w:rPr>
        <w:t xml:space="preserve">, </w:t>
      </w:r>
      <w:r>
        <w:rPr>
          <w:lang w:val="es-SV"/>
        </w:rPr>
        <w:t>Dios les muestra su enojo a través de ese castigo y que ha sido provocado por el mismo ser humano al no acatar las leyes que sus representantes en la tierra les han impuesto</w:t>
      </w:r>
      <w:r w:rsidR="00665B0F">
        <w:rPr>
          <w:lang w:val="es-SV"/>
        </w:rPr>
        <w:t>, esto hace creer a la gente pobre y sufrida que tenían que obedecer la ley para que Dios estuviera agradado, de lo contrario se enojaba mucho y tenia que enviar castigo para que el pueblo supiera que no estaban obedeciendo</w:t>
      </w:r>
      <w:r w:rsidR="007C4BDD">
        <w:rPr>
          <w:lang w:val="es-SV"/>
        </w:rPr>
        <w:t>. Por eso se describen en sus textos historias tan aterradoras de la furia de Dios contra el pueblo por la desobediencia a la ley.</w:t>
      </w:r>
    </w:p>
    <w:p w14:paraId="71B62779" w14:textId="60DE8782" w:rsidR="00A67216" w:rsidRDefault="007C4BDD" w:rsidP="00273117">
      <w:pPr>
        <w:pStyle w:val="Prrafodelista"/>
        <w:spacing w:line="276" w:lineRule="auto"/>
        <w:jc w:val="both"/>
        <w:rPr>
          <w:lang w:val="es-SV"/>
        </w:rPr>
      </w:pPr>
      <w:r>
        <w:rPr>
          <w:lang w:val="es-SV"/>
        </w:rPr>
        <w:t>En estos mismos textos podemos encontrar que de alguna manera se co</w:t>
      </w:r>
      <w:r w:rsidR="00B85478">
        <w:rPr>
          <w:lang w:val="es-SV"/>
        </w:rPr>
        <w:t>n</w:t>
      </w:r>
      <w:r>
        <w:rPr>
          <w:lang w:val="es-SV"/>
        </w:rPr>
        <w:t xml:space="preserve">sidera a Dios como un ser </w:t>
      </w:r>
      <w:r w:rsidRPr="00B85478">
        <w:rPr>
          <w:b/>
          <w:bCs/>
          <w:lang w:val="es-SV"/>
        </w:rPr>
        <w:t>confinado</w:t>
      </w:r>
      <w:r w:rsidR="00B85478">
        <w:rPr>
          <w:lang w:val="es-SV"/>
        </w:rPr>
        <w:t xml:space="preserve"> o exclusivo</w:t>
      </w:r>
      <w:r>
        <w:rPr>
          <w:lang w:val="es-SV"/>
        </w:rPr>
        <w:t xml:space="preserve"> a cierto grupo, es decir que Dios estaba para responder a algunas personas a algunos grupos</w:t>
      </w:r>
      <w:r w:rsidR="00E62AD7">
        <w:rPr>
          <w:lang w:val="es-SV"/>
        </w:rPr>
        <w:t xml:space="preserve"> que eran los elegidos, los privilegiados a gozar de su bendición y</w:t>
      </w:r>
      <w:r>
        <w:rPr>
          <w:lang w:val="es-SV"/>
        </w:rPr>
        <w:t xml:space="preserve"> que Dios no podía entregarse a toda persona que creyera necesario que </w:t>
      </w:r>
      <w:r w:rsidR="00B85478">
        <w:rPr>
          <w:lang w:val="es-SV"/>
        </w:rPr>
        <w:t>así</w:t>
      </w:r>
      <w:r>
        <w:rPr>
          <w:lang w:val="es-SV"/>
        </w:rPr>
        <w:t xml:space="preserve"> fuera. </w:t>
      </w:r>
      <w:r w:rsidR="00B85478">
        <w:rPr>
          <w:lang w:val="es-SV"/>
        </w:rPr>
        <w:t>Había</w:t>
      </w:r>
      <w:r>
        <w:rPr>
          <w:lang w:val="es-SV"/>
        </w:rPr>
        <w:t xml:space="preserve"> que cumplir con ciertos estándares sociales, políticos u económico, sin </w:t>
      </w:r>
      <w:r w:rsidR="007F20CD">
        <w:rPr>
          <w:lang w:val="es-SV"/>
        </w:rPr>
        <w:t>embargo,</w:t>
      </w:r>
      <w:r>
        <w:rPr>
          <w:lang w:val="es-SV"/>
        </w:rPr>
        <w:t xml:space="preserve"> también esto se </w:t>
      </w:r>
      <w:r w:rsidR="00B85478">
        <w:rPr>
          <w:lang w:val="es-SV"/>
        </w:rPr>
        <w:t>contrarrestaba</w:t>
      </w:r>
      <w:r>
        <w:rPr>
          <w:lang w:val="es-SV"/>
        </w:rPr>
        <w:t xml:space="preserve"> cada vez mas cuando </w:t>
      </w:r>
      <w:r w:rsidR="00B85478">
        <w:rPr>
          <w:lang w:val="es-SV"/>
        </w:rPr>
        <w:t xml:space="preserve">aquellos que menos privilegios tenían demostraban el favor de Dios. Es por eso que en las ultimas unidades de estudio se conoce sobre el pensamiento que el pueblo exiliado pensaba sobre la exclusividad de Dios y su misericordia para unos pocos y no para toda aquella persona que </w:t>
      </w:r>
      <w:r w:rsidR="00B85478">
        <w:rPr>
          <w:lang w:val="es-SV"/>
        </w:rPr>
        <w:lastRenderedPageBreak/>
        <w:t>quisiera recibirle y que Dios se manifestaba solo para ellos y en su templo, sin esa estructura él no era capaz de obrar por el pueblo.</w:t>
      </w:r>
      <w:r w:rsidR="00E62AD7">
        <w:rPr>
          <w:lang w:val="es-SV"/>
        </w:rPr>
        <w:t xml:space="preserve"> A partir de esta concepción es que se generan conflictos entre los grupos mas vulnerables y desprotegidos porque cada vez </w:t>
      </w:r>
      <w:r w:rsidR="007F20CD">
        <w:rPr>
          <w:lang w:val="es-SV"/>
        </w:rPr>
        <w:t>crecía</w:t>
      </w:r>
      <w:r w:rsidR="00E62AD7">
        <w:rPr>
          <w:lang w:val="es-SV"/>
        </w:rPr>
        <w:t xml:space="preserve"> la esperanza de que Dios si era para todo aquel que en el creyera y esperara y fuese capaz de comprender sobre su </w:t>
      </w:r>
      <w:r w:rsidR="00F87781" w:rsidRPr="007F20CD">
        <w:rPr>
          <w:b/>
          <w:bCs/>
          <w:lang w:val="es-SV"/>
        </w:rPr>
        <w:t>amor por todos y todas</w:t>
      </w:r>
      <w:r w:rsidR="00F87781">
        <w:rPr>
          <w:lang w:val="es-SV"/>
        </w:rPr>
        <w:t xml:space="preserve">. </w:t>
      </w:r>
    </w:p>
    <w:p w14:paraId="594E2277" w14:textId="0722AE12" w:rsidR="00665B0F" w:rsidRDefault="00665B0F" w:rsidP="00273117">
      <w:pPr>
        <w:spacing w:line="276" w:lineRule="auto"/>
        <w:jc w:val="both"/>
        <w:rPr>
          <w:lang w:val="es-SV"/>
        </w:rPr>
      </w:pPr>
      <w:r>
        <w:rPr>
          <w:lang w:val="es-SV"/>
        </w:rPr>
        <w:br w:type="page"/>
      </w:r>
    </w:p>
    <w:p w14:paraId="587CABE6" w14:textId="77777777" w:rsidR="00195ED0" w:rsidRPr="00195ED0" w:rsidRDefault="00195ED0" w:rsidP="00273117">
      <w:pPr>
        <w:spacing w:line="276" w:lineRule="auto"/>
        <w:jc w:val="both"/>
        <w:rPr>
          <w:lang w:val="es-SV"/>
        </w:rPr>
      </w:pPr>
    </w:p>
    <w:p w14:paraId="5EDD1835" w14:textId="77777777" w:rsidR="001F4C86" w:rsidRPr="001F4C86" w:rsidRDefault="001F4C86" w:rsidP="00273117">
      <w:pPr>
        <w:spacing w:line="276" w:lineRule="auto"/>
        <w:jc w:val="both"/>
        <w:rPr>
          <w:lang w:val="es-SV"/>
        </w:rPr>
      </w:pPr>
      <w:r w:rsidRPr="001F4C86">
        <w:rPr>
          <w:lang w:val="es-SV"/>
        </w:rPr>
        <w:t>2. ¿Qué tipo de teología se desarrolla después del regreso del exilio?</w:t>
      </w:r>
    </w:p>
    <w:p w14:paraId="16E2B7B1" w14:textId="660BE575" w:rsidR="006C69A1" w:rsidRDefault="003E4297" w:rsidP="00273117">
      <w:pPr>
        <w:spacing w:line="276" w:lineRule="auto"/>
        <w:jc w:val="both"/>
        <w:rPr>
          <w:lang w:val="es-SV"/>
        </w:rPr>
      </w:pPr>
      <w:r>
        <w:rPr>
          <w:lang w:val="es-SV"/>
        </w:rPr>
        <w:t xml:space="preserve">Al regresar del exilio de Babilonia que los textos nos mencionan fueron aproximadamente 75 años después, las personas exiliadas y las que habían quedado en Judea tenían una vida, desde diferentes realidades que les </w:t>
      </w:r>
      <w:r w:rsidR="006C69A1">
        <w:rPr>
          <w:lang w:val="es-SV"/>
        </w:rPr>
        <w:t>tocó</w:t>
      </w:r>
      <w:r>
        <w:rPr>
          <w:lang w:val="es-SV"/>
        </w:rPr>
        <w:t xml:space="preserve"> vivir y desde allí habían tenido que buscar la forma de resistir y mantener su cultura y tradiciones como cuando </w:t>
      </w:r>
      <w:r w:rsidR="006C69A1">
        <w:rPr>
          <w:lang w:val="es-SV"/>
        </w:rPr>
        <w:t>vivían</w:t>
      </w:r>
      <w:r>
        <w:rPr>
          <w:lang w:val="es-SV"/>
        </w:rPr>
        <w:t xml:space="preserve"> antes del exilio. Dentro de estos escritos </w:t>
      </w:r>
      <w:r w:rsidR="00F87781">
        <w:rPr>
          <w:lang w:val="es-SV"/>
        </w:rPr>
        <w:t>s</w:t>
      </w:r>
      <w:r>
        <w:rPr>
          <w:lang w:val="es-SV"/>
        </w:rPr>
        <w:t>e menciona que el pueblo exilia</w:t>
      </w:r>
      <w:r w:rsidR="00B85478">
        <w:rPr>
          <w:lang w:val="es-SV"/>
        </w:rPr>
        <w:t xml:space="preserve">do retorna a su tierra pero con ellos traían una forma de vida que habían generado como forma de resistir tal realidad al ser expulsados de su tierra natal y los que habían quedado en su tierra también tuvieron que reinventarse para sobrevivir a lo que les estaba tocando vivir ante las condiciones que los </w:t>
      </w:r>
      <w:r w:rsidR="006C69A1">
        <w:rPr>
          <w:lang w:val="es-SV"/>
        </w:rPr>
        <w:t xml:space="preserve">invasores les habían impuesto en su propia tierra, a partir de esta realidad es que al juntarse nuevamente se concentra una serie de conflictos y resistencia como defensa de su propia manera de vivir y de concebir el proyecto Dios, unos habían comprendido que Dios no era para unos pocos y que solo buscaba que el pueblo fuese capaz de vivir como una sociedad igualitaria donde unos no tuvieran mas que otros, pero otra parte no lo veía de esta manera por lo que consideraban que Dios había elegido a algunos entre todos para ejercer su proyecto de vida y salvación porque no todos podían aspirar y formar parte de </w:t>
      </w:r>
      <w:r w:rsidR="00273117">
        <w:rPr>
          <w:lang w:val="es-SV"/>
        </w:rPr>
        <w:t>él</w:t>
      </w:r>
      <w:r w:rsidR="00F87781">
        <w:rPr>
          <w:lang w:val="es-SV"/>
        </w:rPr>
        <w:t xml:space="preserve">, estos últimos tenían todos los medios para hacer valer su pensamiento y es </w:t>
      </w:r>
      <w:r w:rsidR="007F20CD">
        <w:rPr>
          <w:lang w:val="es-SV"/>
        </w:rPr>
        <w:t>así</w:t>
      </w:r>
      <w:r w:rsidR="00F87781">
        <w:rPr>
          <w:lang w:val="es-SV"/>
        </w:rPr>
        <w:t xml:space="preserve"> como se fundamenta</w:t>
      </w:r>
      <w:r w:rsidR="00273117">
        <w:rPr>
          <w:lang w:val="es-SV"/>
        </w:rPr>
        <w:t xml:space="preserve"> una teología basada en lo moral, donde el comportamiento, la descendencia, y la calidad de vida tenían mucho que ver para ser favorecidos o elegidos por Dios, esto significo más represión, más exclusión y pobreza</w:t>
      </w:r>
      <w:r w:rsidR="00247FA8">
        <w:rPr>
          <w:lang w:val="es-SV"/>
        </w:rPr>
        <w:t xml:space="preserve">. Las personas tenían que cuidar muy bien cada acción que realizaban, porque </w:t>
      </w:r>
      <w:r w:rsidR="00962CCD">
        <w:rPr>
          <w:lang w:val="es-SV"/>
        </w:rPr>
        <w:t>si no</w:t>
      </w:r>
      <w:r w:rsidR="00247FA8">
        <w:rPr>
          <w:lang w:val="es-SV"/>
        </w:rPr>
        <w:t xml:space="preserve"> su castigo iba </w:t>
      </w:r>
      <w:r w:rsidR="00882473">
        <w:rPr>
          <w:lang w:val="es-SV"/>
        </w:rPr>
        <w:t xml:space="preserve">a ser muy temido. </w:t>
      </w:r>
      <w:r w:rsidR="007F20CD">
        <w:rPr>
          <w:lang w:val="es-SV"/>
        </w:rPr>
        <w:t xml:space="preserve">En este tiempo ser señalado de alguna acción inmoral o de indisciplina significaba una ofensa grave a Dios y tenía que ser castigado y no solo la persona sino muchas veces su círculo más cercano. </w:t>
      </w:r>
      <w:r w:rsidR="00882473">
        <w:rPr>
          <w:lang w:val="es-SV"/>
        </w:rPr>
        <w:t>Se inculco a la</w:t>
      </w:r>
      <w:r w:rsidR="00962CCD">
        <w:rPr>
          <w:lang w:val="es-SV"/>
        </w:rPr>
        <w:t>s</w:t>
      </w:r>
      <w:r w:rsidR="00882473">
        <w:rPr>
          <w:lang w:val="es-SV"/>
        </w:rPr>
        <w:t xml:space="preserve"> personas que con el culto y la obediencia a la ley era </w:t>
      </w:r>
      <w:r w:rsidR="00962CCD">
        <w:rPr>
          <w:lang w:val="es-SV"/>
        </w:rPr>
        <w:t>más</w:t>
      </w:r>
      <w:r w:rsidR="00882473">
        <w:rPr>
          <w:lang w:val="es-SV"/>
        </w:rPr>
        <w:t xml:space="preserve"> que suficiente para agradar a Dios, de lo contrario eso si disgustaría a Dios</w:t>
      </w:r>
      <w:r w:rsidR="00AE1E42">
        <w:rPr>
          <w:lang w:val="es-SV"/>
        </w:rPr>
        <w:t>.</w:t>
      </w:r>
      <w:r w:rsidR="00247FA8">
        <w:rPr>
          <w:lang w:val="es-SV"/>
        </w:rPr>
        <w:t xml:space="preserve"> A partir de la imposición de esta teología que lo único que buscaba era mantener el poder en manos de un pequeño grupo</w:t>
      </w:r>
      <w:r w:rsidR="00AE1E42">
        <w:rPr>
          <w:lang w:val="es-SV"/>
        </w:rPr>
        <w:t>, l</w:t>
      </w:r>
      <w:r w:rsidR="00962CCD">
        <w:rPr>
          <w:lang w:val="es-SV"/>
        </w:rPr>
        <w:t xml:space="preserve">as mujeres eran vistas con desprecio y sin valor alguno mas que para ser madres y trabajadoras del hogar y cualquier conducta diferente a esta era o estaba fuera de lo estipulado por Dios y la ley era objeto de señalamientos y denigración. </w:t>
      </w:r>
      <w:r w:rsidR="00AE1E42">
        <w:rPr>
          <w:lang w:val="es-SV"/>
        </w:rPr>
        <w:t>De esta manera el pueblo quedaba sin muchas opciones porque tenia que obedecer y ser disciplinado ante las exigencias de Dios y los gobernantes para poder estar de acorde a los mandatos de Dios.</w:t>
      </w:r>
    </w:p>
    <w:p w14:paraId="14832938" w14:textId="5618EF40" w:rsidR="00962CCD" w:rsidRPr="001F4C86" w:rsidRDefault="00C2344D" w:rsidP="00273117">
      <w:pPr>
        <w:spacing w:line="276" w:lineRule="auto"/>
        <w:jc w:val="both"/>
        <w:rPr>
          <w:lang w:val="es-SV"/>
        </w:rPr>
      </w:pPr>
      <w:r>
        <w:rPr>
          <w:lang w:val="es-SV"/>
        </w:rPr>
        <w:t xml:space="preserve">Estas concepciones de como se percibía a Dios según la conveniencia de cada grupo </w:t>
      </w:r>
      <w:r w:rsidR="007F20CD">
        <w:rPr>
          <w:lang w:val="es-SV"/>
        </w:rPr>
        <w:t>profundizan</w:t>
      </w:r>
      <w:r>
        <w:rPr>
          <w:lang w:val="es-SV"/>
        </w:rPr>
        <w:t xml:space="preserve"> la desigualdad, la pobreza la marginación de los sectores que solo proporcionaban la fuerza de trabajo al imperio que era el que gozaba la abundancia y utilizaban a Dios y esta manera de concebirlo solo para adoctrinar y mantener a sus privilegios.</w:t>
      </w:r>
    </w:p>
    <w:sectPr w:rsidR="00962CCD" w:rsidRPr="001F4C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76266"/>
    <w:multiLevelType w:val="hybridMultilevel"/>
    <w:tmpl w:val="EE362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0802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86"/>
    <w:rsid w:val="00195ED0"/>
    <w:rsid w:val="001F4C86"/>
    <w:rsid w:val="00247FA8"/>
    <w:rsid w:val="00273117"/>
    <w:rsid w:val="003866AA"/>
    <w:rsid w:val="003E4297"/>
    <w:rsid w:val="0045603B"/>
    <w:rsid w:val="00665B0F"/>
    <w:rsid w:val="006C69A1"/>
    <w:rsid w:val="007C4BDD"/>
    <w:rsid w:val="007F20CD"/>
    <w:rsid w:val="008601E1"/>
    <w:rsid w:val="00882473"/>
    <w:rsid w:val="008A7BC5"/>
    <w:rsid w:val="00962CCD"/>
    <w:rsid w:val="00977F4F"/>
    <w:rsid w:val="00A67216"/>
    <w:rsid w:val="00AE1E42"/>
    <w:rsid w:val="00B85478"/>
    <w:rsid w:val="00C1679A"/>
    <w:rsid w:val="00C22B69"/>
    <w:rsid w:val="00C2344D"/>
    <w:rsid w:val="00C94F81"/>
    <w:rsid w:val="00E20744"/>
    <w:rsid w:val="00E62AD7"/>
    <w:rsid w:val="00E8028C"/>
    <w:rsid w:val="00F87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A7C23"/>
  <w15:chartTrackingRefBased/>
  <w15:docId w15:val="{37C58BC5-55A0-41F7-9884-5C05B773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F4C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F4C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F4C8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F4C8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F4C8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F4C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4C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4C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4C8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4C8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F4C8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F4C8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F4C8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F4C8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F4C8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4C8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4C8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4C86"/>
    <w:rPr>
      <w:rFonts w:eastAsiaTheme="majorEastAsia" w:cstheme="majorBidi"/>
      <w:color w:val="272727" w:themeColor="text1" w:themeTint="D8"/>
    </w:rPr>
  </w:style>
  <w:style w:type="paragraph" w:styleId="Ttulo">
    <w:name w:val="Title"/>
    <w:basedOn w:val="Normal"/>
    <w:next w:val="Normal"/>
    <w:link w:val="TtuloCar"/>
    <w:uiPriority w:val="10"/>
    <w:qFormat/>
    <w:rsid w:val="001F4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4C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4C8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4C8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4C86"/>
    <w:pPr>
      <w:spacing w:before="160"/>
      <w:jc w:val="center"/>
    </w:pPr>
    <w:rPr>
      <w:i/>
      <w:iCs/>
      <w:color w:val="404040" w:themeColor="text1" w:themeTint="BF"/>
    </w:rPr>
  </w:style>
  <w:style w:type="character" w:customStyle="1" w:styleId="CitaCar">
    <w:name w:val="Cita Car"/>
    <w:basedOn w:val="Fuentedeprrafopredeter"/>
    <w:link w:val="Cita"/>
    <w:uiPriority w:val="29"/>
    <w:rsid w:val="001F4C86"/>
    <w:rPr>
      <w:i/>
      <w:iCs/>
      <w:color w:val="404040" w:themeColor="text1" w:themeTint="BF"/>
    </w:rPr>
  </w:style>
  <w:style w:type="paragraph" w:styleId="Prrafodelista">
    <w:name w:val="List Paragraph"/>
    <w:basedOn w:val="Normal"/>
    <w:uiPriority w:val="34"/>
    <w:qFormat/>
    <w:rsid w:val="001F4C86"/>
    <w:pPr>
      <w:ind w:left="720"/>
      <w:contextualSpacing/>
    </w:pPr>
  </w:style>
  <w:style w:type="character" w:styleId="nfasisintenso">
    <w:name w:val="Intense Emphasis"/>
    <w:basedOn w:val="Fuentedeprrafopredeter"/>
    <w:uiPriority w:val="21"/>
    <w:qFormat/>
    <w:rsid w:val="001F4C86"/>
    <w:rPr>
      <w:i/>
      <w:iCs/>
      <w:color w:val="2F5496" w:themeColor="accent1" w:themeShade="BF"/>
    </w:rPr>
  </w:style>
  <w:style w:type="paragraph" w:styleId="Citadestacada">
    <w:name w:val="Intense Quote"/>
    <w:basedOn w:val="Normal"/>
    <w:next w:val="Normal"/>
    <w:link w:val="CitadestacadaCar"/>
    <w:uiPriority w:val="30"/>
    <w:qFormat/>
    <w:rsid w:val="001F4C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F4C86"/>
    <w:rPr>
      <w:i/>
      <w:iCs/>
      <w:color w:val="2F5496" w:themeColor="accent1" w:themeShade="BF"/>
    </w:rPr>
  </w:style>
  <w:style w:type="character" w:styleId="Referenciaintensa">
    <w:name w:val="Intense Reference"/>
    <w:basedOn w:val="Fuentedeprrafopredeter"/>
    <w:uiPriority w:val="32"/>
    <w:qFormat/>
    <w:rsid w:val="001F4C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926</Words>
  <Characters>5279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marisela iraheta</dc:creator>
  <cp:keywords/>
  <dc:description/>
  <cp:lastModifiedBy>marisela iraheta</cp:lastModifiedBy>
  <cp:revision>2</cp:revision>
  <dcterms:created xsi:type="dcterms:W3CDTF">2026-04-24T05:31:00Z</dcterms:created>
  <dcterms:modified xsi:type="dcterms:W3CDTF">2026-04-24T05:31:00Z</dcterms:modified>
</cp:coreProperties>
</file>