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995" w:rsidRPr="00856995" w:rsidRDefault="00856995" w:rsidP="00856995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56995">
        <w:rPr>
          <w:rFonts w:ascii="Times New Roman" w:eastAsia="Times New Roman" w:hAnsi="Times New Roman" w:cs="Times New Roman"/>
          <w:b/>
          <w:bCs/>
          <w:sz w:val="24"/>
          <w:szCs w:val="24"/>
        </w:rPr>
        <w:t>¿Por qué es valiosa la tradición del cuarto evangelio para la tradición cristiana?</w:t>
      </w:r>
    </w:p>
    <w:p w:rsidR="00856995" w:rsidRPr="00856995" w:rsidRDefault="00856995" w:rsidP="0085699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6995">
        <w:rPr>
          <w:rFonts w:ascii="Times New Roman" w:eastAsia="Times New Roman" w:hAnsi="Times New Roman" w:cs="Times New Roman"/>
          <w:sz w:val="24"/>
          <w:szCs w:val="24"/>
        </w:rPr>
        <w:t>Para mí, la tradición del cuarto evangelio, es muy valioso porque me presenta una manera de vivir la fe siguiendo a Jesús y, al mismo tiempo, cuestionando las estructuras de injusticia, desigualdad y opresión existentes en la sociedad del siglo I.</w:t>
      </w:r>
    </w:p>
    <w:p w:rsidR="00856995" w:rsidRPr="00856995" w:rsidRDefault="00856995" w:rsidP="0085699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6995">
        <w:rPr>
          <w:rFonts w:ascii="Times New Roman" w:eastAsia="Times New Roman" w:hAnsi="Times New Roman" w:cs="Times New Roman"/>
          <w:sz w:val="24"/>
          <w:szCs w:val="24"/>
        </w:rPr>
        <w:t xml:space="preserve">Al estudiar la comunidad del discípulo amado, descubro que ser </w:t>
      </w:r>
      <w:proofErr w:type="spellStart"/>
      <w:r w:rsidRPr="00856995">
        <w:rPr>
          <w:rFonts w:ascii="Times New Roman" w:eastAsia="Times New Roman" w:hAnsi="Times New Roman" w:cs="Times New Roman"/>
          <w:sz w:val="24"/>
          <w:szCs w:val="24"/>
        </w:rPr>
        <w:t>discípul</w:t>
      </w:r>
      <w:proofErr w:type="spellEnd"/>
      <w:r w:rsidRPr="00856995">
        <w:rPr>
          <w:sz w:val="24"/>
          <w:szCs w:val="24"/>
        </w:rPr>
        <w:t>@</w:t>
      </w:r>
      <w:r w:rsidRPr="00856995">
        <w:rPr>
          <w:rFonts w:ascii="Times New Roman" w:eastAsia="Times New Roman" w:hAnsi="Times New Roman" w:cs="Times New Roman"/>
          <w:sz w:val="24"/>
          <w:szCs w:val="24"/>
        </w:rPr>
        <w:t xml:space="preserve"> de Jesús no significa solamente creer en él, sino </w:t>
      </w:r>
      <w:r w:rsidRPr="00856995">
        <w:rPr>
          <w:rFonts w:ascii="Times New Roman" w:eastAsia="Times New Roman" w:hAnsi="Times New Roman" w:cs="Times New Roman"/>
          <w:bCs/>
          <w:sz w:val="24"/>
          <w:szCs w:val="24"/>
        </w:rPr>
        <w:t>vivir en comunidad, en el amor, la fraternidad, el servicio y la igualdad</w:t>
      </w:r>
      <w:r w:rsidRPr="00856995">
        <w:rPr>
          <w:rFonts w:ascii="Times New Roman" w:eastAsia="Times New Roman" w:hAnsi="Times New Roman" w:cs="Times New Roman"/>
          <w:sz w:val="24"/>
          <w:szCs w:val="24"/>
        </w:rPr>
        <w:t>. Me llama especialmente la atención que esta propuesta de vida dé dignidad a las personas marginadas, como las mujeres, los pobres y los esclavos, quienes sufrían discriminación y sometimiento dentro de una sociedad profundamente jerárquica y androcéntrica.</w:t>
      </w:r>
    </w:p>
    <w:p w:rsidR="00856995" w:rsidRPr="00856995" w:rsidRDefault="00856995" w:rsidP="0085699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6995">
        <w:rPr>
          <w:rFonts w:ascii="Times New Roman" w:eastAsia="Times New Roman" w:hAnsi="Times New Roman" w:cs="Times New Roman"/>
          <w:sz w:val="24"/>
          <w:szCs w:val="24"/>
        </w:rPr>
        <w:t xml:space="preserve">También comprendo que el cuarto evangelio representa una respuesta frente al sistema del imperio romano. En aquella época, el poder imperial se presentaba como algo sagrado e incuestionable, mientras que la llamada </w:t>
      </w:r>
      <w:r w:rsidRPr="00856995">
        <w:rPr>
          <w:rFonts w:ascii="Times New Roman" w:eastAsia="Times New Roman" w:hAnsi="Times New Roman" w:cs="Times New Roman"/>
          <w:iCs/>
          <w:sz w:val="24"/>
          <w:szCs w:val="24"/>
        </w:rPr>
        <w:t>paz romana</w:t>
      </w:r>
      <w:r w:rsidRPr="00856995">
        <w:rPr>
          <w:rFonts w:ascii="Times New Roman" w:eastAsia="Times New Roman" w:hAnsi="Times New Roman" w:cs="Times New Roman"/>
          <w:sz w:val="24"/>
          <w:szCs w:val="24"/>
        </w:rPr>
        <w:t xml:space="preserve"> se sostenía mediante el poder militar y la subordinación de los más débiles. Los pobres y marginados soportaban grandes cargas e impuestos para mantener las estructuras políticas y religiosas. Frente a esta realidad, el Evangelio de Juan presenta a </w:t>
      </w:r>
      <w:r w:rsidRPr="00856995">
        <w:rPr>
          <w:rFonts w:ascii="Times New Roman" w:eastAsia="Times New Roman" w:hAnsi="Times New Roman" w:cs="Times New Roman"/>
          <w:bCs/>
          <w:sz w:val="24"/>
          <w:szCs w:val="24"/>
        </w:rPr>
        <w:t>Jesús como el verdadero Señor</w:t>
      </w:r>
      <w:r w:rsidRPr="00856995">
        <w:rPr>
          <w:rFonts w:ascii="Times New Roman" w:eastAsia="Times New Roman" w:hAnsi="Times New Roman" w:cs="Times New Roman"/>
          <w:sz w:val="24"/>
          <w:szCs w:val="24"/>
        </w:rPr>
        <w:t xml:space="preserve"> y muestra que el verdadero poder no consiste en dominar, sino en servir y amar.</w:t>
      </w:r>
    </w:p>
    <w:p w:rsidR="00856995" w:rsidRPr="00856995" w:rsidRDefault="00856995" w:rsidP="0085699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6995">
        <w:rPr>
          <w:rFonts w:ascii="Times New Roman" w:eastAsia="Times New Roman" w:hAnsi="Times New Roman" w:cs="Times New Roman"/>
          <w:sz w:val="24"/>
          <w:szCs w:val="24"/>
        </w:rPr>
        <w:t xml:space="preserve">Cuando el Evangelio habla del </w:t>
      </w:r>
      <w:r w:rsidRPr="00856995">
        <w:rPr>
          <w:rFonts w:ascii="Times New Roman" w:eastAsia="Times New Roman" w:hAnsi="Times New Roman" w:cs="Times New Roman"/>
          <w:bCs/>
          <w:sz w:val="24"/>
          <w:szCs w:val="24"/>
        </w:rPr>
        <w:t>“mundo”</w:t>
      </w:r>
      <w:r w:rsidRPr="00856995">
        <w:rPr>
          <w:rFonts w:ascii="Times New Roman" w:eastAsia="Times New Roman" w:hAnsi="Times New Roman" w:cs="Times New Roman"/>
          <w:sz w:val="24"/>
          <w:szCs w:val="24"/>
        </w:rPr>
        <w:t>, comprendo que se refiere también a una sociedad cuyos valores se oponen al proyecto de Dios: la mentira, la injusticia, la opresión y el rechazo de la verdad. Por eso, la comunidad cristiana está llamada a no conformarse con esas estructuras, sino a construir una realidad diferente.</w:t>
      </w:r>
    </w:p>
    <w:p w:rsidR="00856995" w:rsidRPr="00856995" w:rsidRDefault="00856995" w:rsidP="0085699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6995">
        <w:rPr>
          <w:rFonts w:ascii="Times New Roman" w:eastAsia="Times New Roman" w:hAnsi="Times New Roman" w:cs="Times New Roman"/>
          <w:sz w:val="24"/>
          <w:szCs w:val="24"/>
        </w:rPr>
        <w:t xml:space="preserve">Para mí, uno de los mensajes más importantes del cuarto evangelio es que </w:t>
      </w:r>
      <w:r w:rsidRPr="00856995">
        <w:rPr>
          <w:rFonts w:ascii="Times New Roman" w:eastAsia="Times New Roman" w:hAnsi="Times New Roman" w:cs="Times New Roman"/>
          <w:bCs/>
          <w:sz w:val="24"/>
          <w:szCs w:val="24"/>
        </w:rPr>
        <w:t>Jesús es la verdad que libera y ofrece vida en abundancia</w:t>
      </w:r>
      <w:r w:rsidRPr="00856995">
        <w:rPr>
          <w:rFonts w:ascii="Times New Roman" w:eastAsia="Times New Roman" w:hAnsi="Times New Roman" w:cs="Times New Roman"/>
          <w:sz w:val="24"/>
          <w:szCs w:val="24"/>
        </w:rPr>
        <w:t>. El Espíritu de la Verdad acompaña y fortalece a la comunidad para permanecer fiel al Evangelio, aun cuando existan dificultades o persecuciones.</w:t>
      </w:r>
    </w:p>
    <w:p w:rsidR="00856995" w:rsidRPr="00856995" w:rsidRDefault="00856995" w:rsidP="0085699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6995">
        <w:rPr>
          <w:rFonts w:ascii="Times New Roman" w:eastAsia="Times New Roman" w:hAnsi="Times New Roman" w:cs="Times New Roman"/>
          <w:sz w:val="24"/>
          <w:szCs w:val="24"/>
        </w:rPr>
        <w:t xml:space="preserve">También descubro que el </w:t>
      </w:r>
      <w:r w:rsidRPr="00856995">
        <w:rPr>
          <w:rFonts w:ascii="Times New Roman" w:eastAsia="Times New Roman" w:hAnsi="Times New Roman" w:cs="Times New Roman"/>
          <w:bCs/>
          <w:sz w:val="24"/>
          <w:szCs w:val="24"/>
        </w:rPr>
        <w:t>amor es el centro de la vida cristiana</w:t>
      </w:r>
      <w:r w:rsidRPr="00856995">
        <w:rPr>
          <w:rFonts w:ascii="Times New Roman" w:eastAsia="Times New Roman" w:hAnsi="Times New Roman" w:cs="Times New Roman"/>
          <w:sz w:val="24"/>
          <w:szCs w:val="24"/>
        </w:rPr>
        <w:t>. Una verdadera comunidad de discípulos debe reconocerse por la manera en que sus miembros se aman, se sirven, se respetan y defienden la dignidad de quienes sufren.</w:t>
      </w:r>
    </w:p>
    <w:p w:rsidR="008505EA" w:rsidRPr="00856995" w:rsidRDefault="00856995" w:rsidP="0085699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6995">
        <w:rPr>
          <w:rFonts w:ascii="Times New Roman" w:eastAsia="Times New Roman" w:hAnsi="Times New Roman" w:cs="Times New Roman"/>
          <w:sz w:val="24"/>
          <w:szCs w:val="24"/>
        </w:rPr>
        <w:t xml:space="preserve">En conclusión, considero que la tradición del cuarto evangelio es valiosa porque me invita a comprender que </w:t>
      </w:r>
      <w:r w:rsidRPr="00856995">
        <w:rPr>
          <w:rFonts w:ascii="Times New Roman" w:eastAsia="Times New Roman" w:hAnsi="Times New Roman" w:cs="Times New Roman"/>
          <w:bCs/>
          <w:sz w:val="24"/>
          <w:szCs w:val="24"/>
        </w:rPr>
        <w:t>seguir a Jesús significa comprometerme con la verdad, la justicia, el amor y la vida</w:t>
      </w:r>
      <w:r w:rsidRPr="0085699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56995" w:rsidRPr="00856995" w:rsidRDefault="00856995" w:rsidP="0085699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6995">
        <w:rPr>
          <w:rFonts w:ascii="Times New Roman" w:eastAsia="Times New Roman" w:hAnsi="Times New Roman" w:cs="Times New Roman"/>
          <w:sz w:val="24"/>
          <w:szCs w:val="24"/>
        </w:rPr>
        <w:t>Rafael Guillén Domínguez                                                   Educador: Cristian Lienlaf</w:t>
      </w:r>
    </w:p>
    <w:p w:rsidR="00077B5F" w:rsidRPr="00077B5F" w:rsidRDefault="00077B5F" w:rsidP="00077B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77B5F" w:rsidRPr="00077B5F" w:rsidRDefault="00077B5F" w:rsidP="00077B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7B5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5 claves para descubrir el protagonismo de la mu</w:t>
      </w:r>
      <w:r w:rsidRPr="00077B5F">
        <w:rPr>
          <w:rFonts w:ascii="Times New Roman" w:eastAsia="Times New Roman" w:hAnsi="Times New Roman" w:cs="Times New Roman"/>
          <w:b/>
          <w:sz w:val="24"/>
          <w:szCs w:val="24"/>
        </w:rPr>
        <w:t>jer en las iglesias del siglo I</w:t>
      </w:r>
    </w:p>
    <w:p w:rsidR="00077B5F" w:rsidRPr="00077B5F" w:rsidRDefault="00077B5F" w:rsidP="00077B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B5F">
        <w:rPr>
          <w:rFonts w:ascii="Times New Roman" w:eastAsia="Times New Roman" w:hAnsi="Times New Roman" w:cs="Times New Roman"/>
          <w:sz w:val="24"/>
          <w:szCs w:val="24"/>
        </w:rPr>
        <w:t>En las primeras comunidades cristianas, la mujer tuvo un papel importante, aunque vivía en una sociedad donde muchas veces era marginada y considerada inferior al hombre. El mensaje y las acciones de Jesús muestran una nueva manera de valorar a la mujer, reconociendo su dignidad y su capacidad para par</w:t>
      </w:r>
      <w:r>
        <w:rPr>
          <w:rFonts w:ascii="Times New Roman" w:eastAsia="Times New Roman" w:hAnsi="Times New Roman" w:cs="Times New Roman"/>
          <w:sz w:val="24"/>
          <w:szCs w:val="24"/>
        </w:rPr>
        <w:t>ticipar en el proyecto de Dios.</w:t>
      </w:r>
    </w:p>
    <w:p w:rsidR="00077B5F" w:rsidRPr="00077B5F" w:rsidRDefault="00077B5F" w:rsidP="00077B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Jesús dignifica a la mujer.</w:t>
      </w:r>
    </w:p>
    <w:p w:rsidR="00077B5F" w:rsidRPr="00077B5F" w:rsidRDefault="00077B5F" w:rsidP="00077B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B5F">
        <w:rPr>
          <w:rFonts w:ascii="Times New Roman" w:eastAsia="Times New Roman" w:hAnsi="Times New Roman" w:cs="Times New Roman"/>
          <w:sz w:val="24"/>
          <w:szCs w:val="24"/>
        </w:rPr>
        <w:t>Jesús rompe con los prejuicios de su época y se relaciona con las mujeres con respeto y cercanía. Un ej</w:t>
      </w:r>
      <w:r>
        <w:rPr>
          <w:rFonts w:ascii="Times New Roman" w:eastAsia="Times New Roman" w:hAnsi="Times New Roman" w:cs="Times New Roman"/>
          <w:sz w:val="24"/>
          <w:szCs w:val="24"/>
        </w:rPr>
        <w:t>emplo es la mujer samaritana</w:t>
      </w:r>
      <w:r w:rsidRPr="00077B5F">
        <w:rPr>
          <w:rFonts w:ascii="Times New Roman" w:eastAsia="Times New Roman" w:hAnsi="Times New Roman" w:cs="Times New Roman"/>
          <w:sz w:val="24"/>
          <w:szCs w:val="24"/>
        </w:rPr>
        <w:t>, con quien dialoga y a quien revela su mensaje. Después de encontrarse con Jesús, ella comunica su experiencia a su pueblo y se convierte en anunciadora de la Buena Noticia.</w:t>
      </w:r>
    </w:p>
    <w:p w:rsidR="00077B5F" w:rsidRPr="00077B5F" w:rsidRDefault="00077B5F" w:rsidP="00077B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B5F">
        <w:rPr>
          <w:rFonts w:ascii="Times New Roman" w:eastAsia="Times New Roman" w:hAnsi="Times New Roman" w:cs="Times New Roman"/>
          <w:sz w:val="24"/>
          <w:szCs w:val="24"/>
        </w:rPr>
        <w:t>2. La mujer es d</w:t>
      </w:r>
      <w:r>
        <w:rPr>
          <w:rFonts w:ascii="Times New Roman" w:eastAsia="Times New Roman" w:hAnsi="Times New Roman" w:cs="Times New Roman"/>
          <w:sz w:val="24"/>
          <w:szCs w:val="24"/>
        </w:rPr>
        <w:t>iscípula y seguidora de Jesús.</w:t>
      </w:r>
    </w:p>
    <w:p w:rsidR="00077B5F" w:rsidRPr="00077B5F" w:rsidRDefault="00077B5F" w:rsidP="00077B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B5F">
        <w:rPr>
          <w:rFonts w:ascii="Times New Roman" w:eastAsia="Times New Roman" w:hAnsi="Times New Roman" w:cs="Times New Roman"/>
          <w:sz w:val="24"/>
          <w:szCs w:val="24"/>
        </w:rPr>
        <w:t>Las mujeres no fueron solamente espectadoras, sino que acompañaron a Jesús y participaron en su misión. Su presencia demuestra que el discipulado no estaba reservad</w:t>
      </w:r>
      <w:r>
        <w:rPr>
          <w:rFonts w:ascii="Times New Roman" w:eastAsia="Times New Roman" w:hAnsi="Times New Roman" w:cs="Times New Roman"/>
          <w:sz w:val="24"/>
          <w:szCs w:val="24"/>
        </w:rPr>
        <w:t>o exclusivamente a los hombres.</w:t>
      </w:r>
    </w:p>
    <w:p w:rsidR="00077B5F" w:rsidRPr="00077B5F" w:rsidRDefault="00077B5F" w:rsidP="00077B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B5F">
        <w:rPr>
          <w:rFonts w:ascii="Times New Roman" w:eastAsia="Times New Roman" w:hAnsi="Times New Roman" w:cs="Times New Roman"/>
          <w:sz w:val="24"/>
          <w:szCs w:val="24"/>
        </w:rPr>
        <w:t>3. La mujer particip</w:t>
      </w:r>
      <w:r>
        <w:rPr>
          <w:rFonts w:ascii="Times New Roman" w:eastAsia="Times New Roman" w:hAnsi="Times New Roman" w:cs="Times New Roman"/>
          <w:sz w:val="24"/>
          <w:szCs w:val="24"/>
        </w:rPr>
        <w:t>a en el anuncio del Evangelio.</w:t>
      </w:r>
    </w:p>
    <w:p w:rsidR="00077B5F" w:rsidRPr="00077B5F" w:rsidRDefault="00077B5F" w:rsidP="00077B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B5F">
        <w:rPr>
          <w:rFonts w:ascii="Times New Roman" w:eastAsia="Times New Roman" w:hAnsi="Times New Roman" w:cs="Times New Roman"/>
          <w:sz w:val="24"/>
          <w:szCs w:val="24"/>
        </w:rPr>
        <w:t xml:space="preserve">Mujeres </w:t>
      </w:r>
      <w:r>
        <w:rPr>
          <w:rFonts w:ascii="Times New Roman" w:eastAsia="Times New Roman" w:hAnsi="Times New Roman" w:cs="Times New Roman"/>
          <w:sz w:val="24"/>
          <w:szCs w:val="24"/>
        </w:rPr>
        <w:t>como María Magdalena y Marta</w:t>
      </w:r>
      <w:r w:rsidRPr="00077B5F">
        <w:rPr>
          <w:rFonts w:ascii="Times New Roman" w:eastAsia="Times New Roman" w:hAnsi="Times New Roman" w:cs="Times New Roman"/>
          <w:sz w:val="24"/>
          <w:szCs w:val="24"/>
        </w:rPr>
        <w:t xml:space="preserve"> tuvieron un papel fundamental. María Magdalena es presentada como testigo de la resurrección y como quien anuncia a los discípulos que Jesús ha resucitado. Esto muestra la confianza que Jesús depositó en las mujeres.</w:t>
      </w:r>
    </w:p>
    <w:p w:rsidR="00077B5F" w:rsidRPr="00077B5F" w:rsidRDefault="00077B5F" w:rsidP="00077B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B5F">
        <w:rPr>
          <w:rFonts w:ascii="Times New Roman" w:eastAsia="Times New Roman" w:hAnsi="Times New Roman" w:cs="Times New Roman"/>
          <w:sz w:val="24"/>
          <w:szCs w:val="24"/>
        </w:rPr>
        <w:t xml:space="preserve">4. Las mujeres </w:t>
      </w:r>
      <w:r>
        <w:rPr>
          <w:rFonts w:ascii="Times New Roman" w:eastAsia="Times New Roman" w:hAnsi="Times New Roman" w:cs="Times New Roman"/>
          <w:sz w:val="24"/>
          <w:szCs w:val="24"/>
        </w:rPr>
        <w:t>muestran valentía y fidelidad.</w:t>
      </w:r>
    </w:p>
    <w:p w:rsidR="00077B5F" w:rsidRPr="00077B5F" w:rsidRDefault="00077B5F" w:rsidP="00077B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B5F">
        <w:rPr>
          <w:rFonts w:ascii="Times New Roman" w:eastAsia="Times New Roman" w:hAnsi="Times New Roman" w:cs="Times New Roman"/>
          <w:sz w:val="24"/>
          <w:szCs w:val="24"/>
        </w:rPr>
        <w:t>Mientras algunos discípulos abandonaron a Jesús en los momentos más difíciles, varias mujeres permanecieron cerca de él, incluso durante la pasión y la crucifixión. Su fidelidad manifiesta un compromiso profun</w:t>
      </w:r>
      <w:r>
        <w:rPr>
          <w:rFonts w:ascii="Times New Roman" w:eastAsia="Times New Roman" w:hAnsi="Times New Roman" w:cs="Times New Roman"/>
          <w:sz w:val="24"/>
          <w:szCs w:val="24"/>
        </w:rPr>
        <w:t>do con Jesús y con su proyecto.</w:t>
      </w:r>
    </w:p>
    <w:p w:rsidR="00077B5F" w:rsidRPr="00077B5F" w:rsidRDefault="00077B5F" w:rsidP="00077B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B5F">
        <w:rPr>
          <w:rFonts w:ascii="Times New Roman" w:eastAsia="Times New Roman" w:hAnsi="Times New Roman" w:cs="Times New Roman"/>
          <w:sz w:val="24"/>
          <w:szCs w:val="24"/>
        </w:rPr>
        <w:t>5. Las mujeres ayudan a const</w:t>
      </w:r>
      <w:r>
        <w:rPr>
          <w:rFonts w:ascii="Times New Roman" w:eastAsia="Times New Roman" w:hAnsi="Times New Roman" w:cs="Times New Roman"/>
          <w:sz w:val="24"/>
          <w:szCs w:val="24"/>
        </w:rPr>
        <w:t>ruir las primeras comunidades.</w:t>
      </w:r>
    </w:p>
    <w:p w:rsidR="00077B5F" w:rsidRDefault="00077B5F" w:rsidP="00077B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B5F">
        <w:rPr>
          <w:rFonts w:ascii="Times New Roman" w:eastAsia="Times New Roman" w:hAnsi="Times New Roman" w:cs="Times New Roman"/>
          <w:sz w:val="24"/>
          <w:szCs w:val="24"/>
        </w:rPr>
        <w:t>Los Evangelios muestran mujeres con una fe profunda y con capacidad para reconocer y an</w:t>
      </w:r>
      <w:r>
        <w:rPr>
          <w:rFonts w:ascii="Times New Roman" w:eastAsia="Times New Roman" w:hAnsi="Times New Roman" w:cs="Times New Roman"/>
          <w:sz w:val="24"/>
          <w:szCs w:val="24"/>
        </w:rPr>
        <w:t>unciar quién es Jesús. Marta</w:t>
      </w:r>
      <w:r w:rsidRPr="00077B5F">
        <w:rPr>
          <w:rFonts w:ascii="Times New Roman" w:eastAsia="Times New Roman" w:hAnsi="Times New Roman" w:cs="Times New Roman"/>
          <w:sz w:val="24"/>
          <w:szCs w:val="24"/>
        </w:rPr>
        <w:t>, por ejemplo, lo reconoce como el Mesías y el Hijo de Dios. De esta manera, las mujeres aparecen como protagonistas en la expe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riencia y transmisión de la fe. </w:t>
      </w:r>
    </w:p>
    <w:p w:rsidR="00077B5F" w:rsidRDefault="00077B5F" w:rsidP="00077B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Conclusión, e</w:t>
      </w:r>
      <w:r w:rsidRPr="00077B5F">
        <w:rPr>
          <w:rFonts w:ascii="Times New Roman" w:eastAsia="Times New Roman" w:hAnsi="Times New Roman" w:cs="Times New Roman"/>
          <w:sz w:val="24"/>
          <w:szCs w:val="24"/>
        </w:rPr>
        <w:t>stas cinco claves nos permiten rec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onocer que las mujeres fueron </w:t>
      </w:r>
      <w:r w:rsidRPr="00077B5F">
        <w:rPr>
          <w:rFonts w:ascii="Times New Roman" w:eastAsia="Times New Roman" w:hAnsi="Times New Roman" w:cs="Times New Roman"/>
          <w:sz w:val="24"/>
          <w:szCs w:val="24"/>
        </w:rPr>
        <w:t>discípulas, testigos, anunciadoras y constructoras de las p</w:t>
      </w:r>
      <w:r>
        <w:rPr>
          <w:rFonts w:ascii="Times New Roman" w:eastAsia="Times New Roman" w:hAnsi="Times New Roman" w:cs="Times New Roman"/>
          <w:sz w:val="24"/>
          <w:szCs w:val="24"/>
        </w:rPr>
        <w:t>rimeras comunidades cristianas</w:t>
      </w:r>
      <w:r w:rsidRPr="00077B5F">
        <w:rPr>
          <w:rFonts w:ascii="Times New Roman" w:eastAsia="Times New Roman" w:hAnsi="Times New Roman" w:cs="Times New Roman"/>
          <w:sz w:val="24"/>
          <w:szCs w:val="24"/>
        </w:rPr>
        <w:t>. Jesús les devolvió dignidad y rompió con las barreras que las marginaban. Por eso, recuperar su memoria nos ayuda a valorar su aporte y a reconocer que, desde 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orígenes del cristianismo, </w:t>
      </w:r>
      <w:r w:rsidRPr="00077B5F">
        <w:rPr>
          <w:rFonts w:ascii="Times New Roman" w:eastAsia="Times New Roman" w:hAnsi="Times New Roman" w:cs="Times New Roman"/>
          <w:sz w:val="24"/>
          <w:szCs w:val="24"/>
        </w:rPr>
        <w:t>la mujer ha sido protagonista en la const</w:t>
      </w:r>
      <w:r>
        <w:rPr>
          <w:rFonts w:ascii="Times New Roman" w:eastAsia="Times New Roman" w:hAnsi="Times New Roman" w:cs="Times New Roman"/>
          <w:sz w:val="24"/>
          <w:szCs w:val="24"/>
        </w:rPr>
        <w:t>rucción y transmisión de la fe</w:t>
      </w:r>
      <w:r w:rsidRPr="00077B5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7B5F" w:rsidRPr="00856995" w:rsidRDefault="00077B5F" w:rsidP="00077B5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6995">
        <w:rPr>
          <w:rFonts w:ascii="Times New Roman" w:eastAsia="Times New Roman" w:hAnsi="Times New Roman" w:cs="Times New Roman"/>
          <w:sz w:val="24"/>
          <w:szCs w:val="24"/>
        </w:rPr>
        <w:t>Rafael Guillén Domínguez                                                   Educador: Cristian Lienlaf</w:t>
      </w:r>
    </w:p>
    <w:sectPr w:rsidR="00077B5F" w:rsidRPr="008569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995"/>
    <w:rsid w:val="00077B5F"/>
    <w:rsid w:val="008505EA"/>
    <w:rsid w:val="0085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EA032"/>
  <w15:chartTrackingRefBased/>
  <w15:docId w15:val="{535723CA-BC98-4850-825D-6BE7C81C8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B5F"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856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qFormat/>
    <w:rsid w:val="008569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85699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56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856995"/>
    <w:rPr>
      <w:b/>
      <w:bCs/>
    </w:rPr>
  </w:style>
  <w:style w:type="character" w:styleId="nfasis">
    <w:name w:val="Emphasis"/>
    <w:basedOn w:val="Fuentedeprrafopredeter"/>
    <w:uiPriority w:val="20"/>
    <w:qFormat/>
    <w:rsid w:val="00856995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6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6995"/>
    <w:rPr>
      <w:rFonts w:ascii="Segoe UI" w:hAnsi="Segoe UI" w:cs="Segoe UI"/>
      <w:sz w:val="18"/>
      <w:szCs w:val="18"/>
      <w:lang w:val="es-MX"/>
    </w:rPr>
  </w:style>
  <w:style w:type="character" w:customStyle="1" w:styleId="Ttulo1Car">
    <w:name w:val="Título 1 Car"/>
    <w:basedOn w:val="Fuentedeprrafopredeter"/>
    <w:link w:val="Ttulo1"/>
    <w:uiPriority w:val="9"/>
    <w:rsid w:val="0085699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MX"/>
    </w:rPr>
  </w:style>
  <w:style w:type="paragraph" w:styleId="Sinespaciado">
    <w:name w:val="No Spacing"/>
    <w:uiPriority w:val="1"/>
    <w:qFormat/>
    <w:rsid w:val="00077B5F"/>
    <w:pPr>
      <w:spacing w:after="0" w:line="240" w:lineRule="auto"/>
    </w:pPr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6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5903B-A633-4225-9D5F-285EF5F2D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Guillen Villatoro</dc:creator>
  <cp:keywords/>
  <dc:description/>
  <cp:lastModifiedBy>Guillen Villatoro</cp:lastModifiedBy>
  <cp:revision>1</cp:revision>
  <cp:lastPrinted>2026-08-10T23:10:00Z</cp:lastPrinted>
  <dcterms:created xsi:type="dcterms:W3CDTF">2026-08-10T22:53:00Z</dcterms:created>
  <dcterms:modified xsi:type="dcterms:W3CDTF">2026-08-10T23:14:00Z</dcterms:modified>
</cp:coreProperties>
</file>