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14B6" w14:textId="13AF51DD" w:rsidR="00F2029C" w:rsidRPr="00306DD0" w:rsidRDefault="00C41804" w:rsidP="00927D28">
      <w:pPr>
        <w:spacing w:before="240"/>
        <w:ind w:left="708"/>
        <w:jc w:val="both"/>
        <w:rPr>
          <w:rFonts w:ascii="Arial" w:hAnsi="Arial" w:cs="Arial"/>
          <w:b/>
          <w:bCs/>
          <w:u w:val="single"/>
        </w:rPr>
      </w:pPr>
      <w:r w:rsidRPr="00306DD0">
        <w:rPr>
          <w:rFonts w:ascii="Arial" w:hAnsi="Arial" w:cs="Arial"/>
          <w:b/>
          <w:bCs/>
          <w:u w:val="single"/>
        </w:rPr>
        <w:t>Trabajo Final.</w:t>
      </w:r>
    </w:p>
    <w:p w14:paraId="18DE60CF" w14:textId="3FABF6F9" w:rsidR="00C41804" w:rsidRPr="0088435E" w:rsidRDefault="00C41804" w:rsidP="00927D28">
      <w:pPr>
        <w:spacing w:before="240"/>
        <w:ind w:left="708"/>
        <w:jc w:val="both"/>
        <w:rPr>
          <w:rFonts w:ascii="Arial" w:hAnsi="Arial" w:cs="Arial"/>
          <w:b/>
          <w:bCs/>
        </w:rPr>
      </w:pPr>
      <w:r w:rsidRPr="0088435E">
        <w:rPr>
          <w:rFonts w:ascii="Arial" w:hAnsi="Arial" w:cs="Arial"/>
          <w:b/>
          <w:bCs/>
        </w:rPr>
        <w:t>Modulo II</w:t>
      </w:r>
      <w:r w:rsidR="001C0270" w:rsidRPr="0088435E">
        <w:rPr>
          <w:rFonts w:ascii="Arial" w:hAnsi="Arial" w:cs="Arial"/>
          <w:b/>
          <w:bCs/>
        </w:rPr>
        <w:t>.</w:t>
      </w:r>
    </w:p>
    <w:p w14:paraId="681EF797" w14:textId="11608C27" w:rsidR="001C0270" w:rsidRPr="0088435E" w:rsidRDefault="001C0270" w:rsidP="00927D28">
      <w:pPr>
        <w:spacing w:before="240"/>
        <w:ind w:left="708"/>
        <w:jc w:val="both"/>
        <w:rPr>
          <w:rFonts w:ascii="Arial" w:hAnsi="Arial" w:cs="Arial"/>
          <w:b/>
          <w:bCs/>
        </w:rPr>
      </w:pPr>
      <w:r w:rsidRPr="0088435E">
        <w:rPr>
          <w:rFonts w:ascii="Arial" w:hAnsi="Arial" w:cs="Arial"/>
          <w:b/>
          <w:bCs/>
        </w:rPr>
        <w:t xml:space="preserve">Procesos históricos y Teológicos </w:t>
      </w:r>
      <w:r w:rsidR="00B57209" w:rsidRPr="0088435E">
        <w:rPr>
          <w:rFonts w:ascii="Arial" w:hAnsi="Arial" w:cs="Arial"/>
          <w:b/>
          <w:bCs/>
        </w:rPr>
        <w:t>en el A.T.</w:t>
      </w:r>
    </w:p>
    <w:p w14:paraId="115A9A5E" w14:textId="2AB6229D" w:rsidR="00B57209" w:rsidRPr="001C3542" w:rsidRDefault="00B57209" w:rsidP="00927D28">
      <w:pPr>
        <w:spacing w:before="240"/>
        <w:ind w:left="708"/>
        <w:jc w:val="both"/>
        <w:rPr>
          <w:rFonts w:ascii="Arial" w:hAnsi="Arial" w:cs="Arial"/>
          <w:b/>
          <w:bCs/>
        </w:rPr>
      </w:pPr>
      <w:r w:rsidRPr="001C3542">
        <w:rPr>
          <w:rFonts w:ascii="Arial" w:hAnsi="Arial" w:cs="Arial"/>
          <w:b/>
          <w:bCs/>
        </w:rPr>
        <w:t>Respues</w:t>
      </w:r>
      <w:r w:rsidR="00294FB7" w:rsidRPr="001C3542">
        <w:rPr>
          <w:rFonts w:ascii="Arial" w:hAnsi="Arial" w:cs="Arial"/>
          <w:b/>
          <w:bCs/>
        </w:rPr>
        <w:t>ta1</w:t>
      </w:r>
    </w:p>
    <w:p w14:paraId="43571DDE" w14:textId="55F3BD1C" w:rsidR="00B337F8" w:rsidRPr="009B74BF" w:rsidRDefault="00294FB7" w:rsidP="00927D28">
      <w:pPr>
        <w:spacing w:before="240"/>
        <w:ind w:left="708"/>
        <w:jc w:val="both"/>
        <w:rPr>
          <w:rFonts w:ascii="Arial" w:hAnsi="Arial" w:cs="Arial"/>
          <w:b/>
          <w:bCs/>
        </w:rPr>
      </w:pPr>
      <w:r w:rsidRPr="009B74BF">
        <w:rPr>
          <w:rFonts w:ascii="Arial" w:hAnsi="Arial" w:cs="Arial"/>
          <w:b/>
          <w:bCs/>
        </w:rPr>
        <w:t xml:space="preserve">El Dios que se revela en </w:t>
      </w:r>
      <w:r w:rsidR="007773BC" w:rsidRPr="009B74BF">
        <w:rPr>
          <w:rFonts w:ascii="Arial" w:hAnsi="Arial" w:cs="Arial"/>
          <w:b/>
          <w:bCs/>
        </w:rPr>
        <w:t xml:space="preserve">el </w:t>
      </w:r>
      <w:r w:rsidR="00B337F8" w:rsidRPr="009B74BF">
        <w:rPr>
          <w:rFonts w:ascii="Arial" w:hAnsi="Arial" w:cs="Arial"/>
          <w:b/>
          <w:bCs/>
        </w:rPr>
        <w:t>antiguo testamento.</w:t>
      </w:r>
    </w:p>
    <w:p w14:paraId="6D8C9C1E" w14:textId="05FFA929" w:rsidR="00B337F8" w:rsidRDefault="00BD18E6" w:rsidP="00927D28">
      <w:pPr>
        <w:pStyle w:val="Prrafodelista"/>
        <w:numPr>
          <w:ilvl w:val="0"/>
          <w:numId w:val="1"/>
        </w:numPr>
        <w:spacing w:before="240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Dios Creador: </w:t>
      </w:r>
      <w:r w:rsidR="00737704">
        <w:rPr>
          <w:rFonts w:ascii="Arial" w:hAnsi="Arial" w:cs="Arial"/>
        </w:rPr>
        <w:t xml:space="preserve">En Génesis </w:t>
      </w:r>
      <w:r w:rsidR="00D20673">
        <w:rPr>
          <w:rFonts w:ascii="Arial" w:hAnsi="Arial" w:cs="Arial"/>
        </w:rPr>
        <w:t>es</w:t>
      </w:r>
      <w:r w:rsidR="00737704">
        <w:rPr>
          <w:rFonts w:ascii="Arial" w:hAnsi="Arial" w:cs="Arial"/>
        </w:rPr>
        <w:t xml:space="preserve"> representado como el Dios </w:t>
      </w:r>
      <w:r w:rsidR="003A5DDA">
        <w:rPr>
          <w:rFonts w:ascii="Arial" w:hAnsi="Arial" w:cs="Arial"/>
        </w:rPr>
        <w:t xml:space="preserve">Creador del Universo; la </w:t>
      </w:r>
      <w:r w:rsidR="001C3542">
        <w:rPr>
          <w:rFonts w:ascii="Arial" w:hAnsi="Arial" w:cs="Arial"/>
        </w:rPr>
        <w:t>tierra, y</w:t>
      </w:r>
      <w:r w:rsidR="00D355E7">
        <w:rPr>
          <w:rFonts w:ascii="Arial" w:hAnsi="Arial" w:cs="Arial"/>
        </w:rPr>
        <w:t xml:space="preserve"> todo ser vivo.</w:t>
      </w:r>
    </w:p>
    <w:p w14:paraId="17254763" w14:textId="18459494" w:rsidR="00925A11" w:rsidRDefault="00925A11" w:rsidP="00927D28">
      <w:pPr>
        <w:pStyle w:val="Prrafodelista"/>
        <w:numPr>
          <w:ilvl w:val="0"/>
          <w:numId w:val="1"/>
        </w:numPr>
        <w:spacing w:before="240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Dios de la Alianza: </w:t>
      </w:r>
      <w:r w:rsidR="00D00B0C">
        <w:rPr>
          <w:rFonts w:ascii="Arial" w:hAnsi="Arial" w:cs="Arial"/>
        </w:rPr>
        <w:t>Estable una alianza con los Patriarcas</w:t>
      </w:r>
      <w:r w:rsidR="00B07AD4">
        <w:rPr>
          <w:rFonts w:ascii="Arial" w:hAnsi="Arial" w:cs="Arial"/>
        </w:rPr>
        <w:t xml:space="preserve"> del pueblo hebreo como</w:t>
      </w:r>
      <w:r w:rsidR="00A62725">
        <w:rPr>
          <w:rFonts w:ascii="Arial" w:hAnsi="Arial" w:cs="Arial"/>
        </w:rPr>
        <w:t xml:space="preserve">: Abraham, </w:t>
      </w:r>
      <w:r w:rsidR="00B93E78">
        <w:rPr>
          <w:rFonts w:ascii="Arial" w:hAnsi="Arial" w:cs="Arial"/>
        </w:rPr>
        <w:t xml:space="preserve">Isaac, </w:t>
      </w:r>
      <w:r w:rsidR="001C3542">
        <w:rPr>
          <w:rFonts w:ascii="Arial" w:hAnsi="Arial" w:cs="Arial"/>
        </w:rPr>
        <w:t>Jacob, y</w:t>
      </w:r>
      <w:r w:rsidR="005E34EF">
        <w:rPr>
          <w:rFonts w:ascii="Arial" w:hAnsi="Arial" w:cs="Arial"/>
        </w:rPr>
        <w:t xml:space="preserve"> más tarde con Moisés y el pueblo de Israel.</w:t>
      </w:r>
    </w:p>
    <w:p w14:paraId="6C03EFCA" w14:textId="36D1AD71" w:rsidR="00C0631E" w:rsidRDefault="00092AB6" w:rsidP="00927D28">
      <w:pPr>
        <w:pStyle w:val="Prrafodelista"/>
        <w:numPr>
          <w:ilvl w:val="0"/>
          <w:numId w:val="1"/>
        </w:numPr>
        <w:spacing w:before="240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Dios Justo y Misericordioso: </w:t>
      </w:r>
      <w:r w:rsidR="00170535">
        <w:rPr>
          <w:rFonts w:ascii="Arial" w:hAnsi="Arial" w:cs="Arial"/>
        </w:rPr>
        <w:t>que camina junto a su pueblo</w:t>
      </w:r>
      <w:r w:rsidR="001720DE">
        <w:rPr>
          <w:rFonts w:ascii="Arial" w:hAnsi="Arial" w:cs="Arial"/>
        </w:rPr>
        <w:t>, en la</w:t>
      </w:r>
      <w:r w:rsidR="006C7B86">
        <w:rPr>
          <w:rFonts w:ascii="Arial" w:hAnsi="Arial" w:cs="Arial"/>
        </w:rPr>
        <w:t xml:space="preserve"> vida cotidiana de hombres y mujeres </w:t>
      </w:r>
      <w:r w:rsidR="00B365BB">
        <w:rPr>
          <w:rFonts w:ascii="Arial" w:hAnsi="Arial" w:cs="Arial"/>
        </w:rPr>
        <w:t>en medio de sus luchas</w:t>
      </w:r>
      <w:r w:rsidR="004C3F48">
        <w:rPr>
          <w:rFonts w:ascii="Arial" w:hAnsi="Arial" w:cs="Arial"/>
        </w:rPr>
        <w:t>, sueños y fracasos.</w:t>
      </w:r>
    </w:p>
    <w:p w14:paraId="495E2CC5" w14:textId="1FE2B44B" w:rsidR="004C3F48" w:rsidRDefault="00910805" w:rsidP="00927D28">
      <w:pPr>
        <w:pStyle w:val="Prrafodelista"/>
        <w:numPr>
          <w:ilvl w:val="0"/>
          <w:numId w:val="1"/>
        </w:numPr>
        <w:spacing w:before="240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</w:rPr>
        <w:t>Dios que se revela</w:t>
      </w:r>
      <w:r w:rsidR="00E264F7">
        <w:rPr>
          <w:rFonts w:ascii="Arial" w:hAnsi="Arial" w:cs="Arial"/>
        </w:rPr>
        <w:t xml:space="preserve"> en la historia: </w:t>
      </w:r>
      <w:r w:rsidR="00A86B7B">
        <w:rPr>
          <w:rFonts w:ascii="Arial" w:hAnsi="Arial" w:cs="Arial"/>
        </w:rPr>
        <w:t xml:space="preserve">El rostro de </w:t>
      </w:r>
      <w:proofErr w:type="spellStart"/>
      <w:r w:rsidR="00A86B7B">
        <w:rPr>
          <w:rFonts w:ascii="Arial" w:hAnsi="Arial" w:cs="Arial"/>
        </w:rPr>
        <w:t>Ya</w:t>
      </w:r>
      <w:r w:rsidR="003C50E9">
        <w:rPr>
          <w:rFonts w:ascii="Arial" w:hAnsi="Arial" w:cs="Arial"/>
        </w:rPr>
        <w:t>hve</w:t>
      </w:r>
      <w:proofErr w:type="spellEnd"/>
      <w:r w:rsidR="003C50E9">
        <w:rPr>
          <w:rFonts w:ascii="Arial" w:hAnsi="Arial" w:cs="Arial"/>
        </w:rPr>
        <w:t xml:space="preserve">, el Dios de los </w:t>
      </w:r>
      <w:r w:rsidR="00AA6FF3">
        <w:rPr>
          <w:rFonts w:ascii="Arial" w:hAnsi="Arial" w:cs="Arial"/>
        </w:rPr>
        <w:t xml:space="preserve">pobres, </w:t>
      </w:r>
      <w:r w:rsidR="001C3542">
        <w:rPr>
          <w:rFonts w:ascii="Arial" w:hAnsi="Arial" w:cs="Arial"/>
        </w:rPr>
        <w:t>oprimidos, que</w:t>
      </w:r>
      <w:r w:rsidR="0064661C">
        <w:rPr>
          <w:rFonts w:ascii="Arial" w:hAnsi="Arial" w:cs="Arial"/>
        </w:rPr>
        <w:t xml:space="preserve"> busca </w:t>
      </w:r>
      <w:r w:rsidR="007D71AE">
        <w:rPr>
          <w:rFonts w:ascii="Arial" w:hAnsi="Arial" w:cs="Arial"/>
        </w:rPr>
        <w:t>una sociedad igualitaria</w:t>
      </w:r>
      <w:r w:rsidR="00DA2858">
        <w:rPr>
          <w:rFonts w:ascii="Arial" w:hAnsi="Arial" w:cs="Arial"/>
        </w:rPr>
        <w:t xml:space="preserve">, </w:t>
      </w:r>
      <w:r w:rsidR="00B30C39">
        <w:rPr>
          <w:rFonts w:ascii="Arial" w:hAnsi="Arial" w:cs="Arial"/>
        </w:rPr>
        <w:t xml:space="preserve">que actúa </w:t>
      </w:r>
      <w:r w:rsidR="002054DC">
        <w:rPr>
          <w:rFonts w:ascii="Arial" w:hAnsi="Arial" w:cs="Arial"/>
        </w:rPr>
        <w:t xml:space="preserve">tomando la iniciativa de la liberación </w:t>
      </w:r>
      <w:r w:rsidR="00251DEE">
        <w:rPr>
          <w:rFonts w:ascii="Arial" w:hAnsi="Arial" w:cs="Arial"/>
        </w:rPr>
        <w:t>presentando un P</w:t>
      </w:r>
      <w:r w:rsidR="007038AF">
        <w:rPr>
          <w:rFonts w:ascii="Arial" w:hAnsi="Arial" w:cs="Arial"/>
        </w:rPr>
        <w:t>royecto</w:t>
      </w:r>
      <w:r w:rsidR="000A05D8">
        <w:rPr>
          <w:rFonts w:ascii="Arial" w:hAnsi="Arial" w:cs="Arial"/>
        </w:rPr>
        <w:t xml:space="preserve"> de</w:t>
      </w:r>
      <w:r w:rsidR="007E4748">
        <w:rPr>
          <w:rFonts w:ascii="Arial" w:hAnsi="Arial" w:cs="Arial"/>
        </w:rPr>
        <w:t xml:space="preserve"> Opción por los más pobres.</w:t>
      </w:r>
    </w:p>
    <w:p w14:paraId="639CFE4C" w14:textId="60622885" w:rsidR="000A05D8" w:rsidRDefault="0003561B" w:rsidP="00927D28">
      <w:pPr>
        <w:pStyle w:val="Prrafodelista"/>
        <w:numPr>
          <w:ilvl w:val="0"/>
          <w:numId w:val="1"/>
        </w:numPr>
        <w:spacing w:before="240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</w:rPr>
        <w:t>Un Dios presente:</w:t>
      </w:r>
      <w:r w:rsidR="008D796F">
        <w:rPr>
          <w:rFonts w:ascii="Arial" w:hAnsi="Arial" w:cs="Arial"/>
        </w:rPr>
        <w:t xml:space="preserve"> </w:t>
      </w:r>
      <w:r w:rsidR="00662DEF">
        <w:rPr>
          <w:rFonts w:ascii="Arial" w:hAnsi="Arial" w:cs="Arial"/>
        </w:rPr>
        <w:t>Que actúo</w:t>
      </w:r>
      <w:r w:rsidR="00D91752">
        <w:rPr>
          <w:rFonts w:ascii="Arial" w:hAnsi="Arial" w:cs="Arial"/>
        </w:rPr>
        <w:t xml:space="preserve"> en la historia de todos los pueblos </w:t>
      </w:r>
      <w:r w:rsidR="000F404D">
        <w:rPr>
          <w:rFonts w:ascii="Arial" w:hAnsi="Arial" w:cs="Arial"/>
        </w:rPr>
        <w:t>y también en mi historia personal</w:t>
      </w:r>
      <w:r w:rsidR="00E612DD">
        <w:rPr>
          <w:rFonts w:ascii="Arial" w:hAnsi="Arial" w:cs="Arial"/>
        </w:rPr>
        <w:t xml:space="preserve">, de las generaciones venideras </w:t>
      </w:r>
      <w:r w:rsidR="002B3BB3">
        <w:rPr>
          <w:rFonts w:ascii="Arial" w:hAnsi="Arial" w:cs="Arial"/>
        </w:rPr>
        <w:t xml:space="preserve">para </w:t>
      </w:r>
      <w:r w:rsidR="0088435E">
        <w:rPr>
          <w:rFonts w:ascii="Arial" w:hAnsi="Arial" w:cs="Arial"/>
        </w:rPr>
        <w:t>enseñarnos</w:t>
      </w:r>
      <w:r w:rsidR="002B3BB3">
        <w:rPr>
          <w:rFonts w:ascii="Arial" w:hAnsi="Arial" w:cs="Arial"/>
        </w:rPr>
        <w:t xml:space="preserve"> a sentir</w:t>
      </w:r>
      <w:r w:rsidR="00456E96">
        <w:rPr>
          <w:rFonts w:ascii="Arial" w:hAnsi="Arial" w:cs="Arial"/>
        </w:rPr>
        <w:t>,</w:t>
      </w:r>
      <w:r w:rsidR="002B3BB3">
        <w:rPr>
          <w:rFonts w:ascii="Arial" w:hAnsi="Arial" w:cs="Arial"/>
        </w:rPr>
        <w:t xml:space="preserve"> a vivir </w:t>
      </w:r>
      <w:r w:rsidR="00456E96">
        <w:rPr>
          <w:rFonts w:ascii="Arial" w:hAnsi="Arial" w:cs="Arial"/>
        </w:rPr>
        <w:t xml:space="preserve">y hacer nuestro su Proyecto </w:t>
      </w:r>
      <w:r w:rsidR="00C372AE">
        <w:rPr>
          <w:rFonts w:ascii="Arial" w:hAnsi="Arial" w:cs="Arial"/>
        </w:rPr>
        <w:t xml:space="preserve">de vida, respondiendo desde nuestra </w:t>
      </w:r>
      <w:proofErr w:type="spellStart"/>
      <w:r w:rsidR="00C372AE">
        <w:rPr>
          <w:rFonts w:ascii="Arial" w:hAnsi="Arial" w:cs="Arial"/>
        </w:rPr>
        <w:t>fé</w:t>
      </w:r>
      <w:proofErr w:type="spellEnd"/>
      <w:r w:rsidR="00C372AE">
        <w:rPr>
          <w:rFonts w:ascii="Arial" w:hAnsi="Arial" w:cs="Arial"/>
        </w:rPr>
        <w:t xml:space="preserve"> </w:t>
      </w:r>
      <w:r w:rsidR="00A7435E">
        <w:rPr>
          <w:rFonts w:ascii="Arial" w:hAnsi="Arial" w:cs="Arial"/>
        </w:rPr>
        <w:t>la llamada de nuestro Padre Dios</w:t>
      </w:r>
      <w:r w:rsidR="00093ABC">
        <w:rPr>
          <w:rFonts w:ascii="Arial" w:hAnsi="Arial" w:cs="Arial"/>
        </w:rPr>
        <w:t xml:space="preserve"> a comprometer</w:t>
      </w:r>
      <w:r w:rsidR="0072173A">
        <w:rPr>
          <w:rFonts w:ascii="Arial" w:hAnsi="Arial" w:cs="Arial"/>
        </w:rPr>
        <w:t>nos</w:t>
      </w:r>
      <w:r w:rsidR="0099032E">
        <w:rPr>
          <w:rFonts w:ascii="Arial" w:hAnsi="Arial" w:cs="Arial"/>
        </w:rPr>
        <w:t xml:space="preserve"> a caminar </w:t>
      </w:r>
      <w:r w:rsidR="00DB3B47">
        <w:rPr>
          <w:rFonts w:ascii="Arial" w:hAnsi="Arial" w:cs="Arial"/>
        </w:rPr>
        <w:t xml:space="preserve">y celebrar la memoria </w:t>
      </w:r>
      <w:r w:rsidR="000E30F5">
        <w:rPr>
          <w:rFonts w:ascii="Arial" w:hAnsi="Arial" w:cs="Arial"/>
        </w:rPr>
        <w:t xml:space="preserve">liberadora </w:t>
      </w:r>
      <w:r w:rsidR="00AD4E86">
        <w:rPr>
          <w:rFonts w:ascii="Arial" w:hAnsi="Arial" w:cs="Arial"/>
        </w:rPr>
        <w:t xml:space="preserve">de </w:t>
      </w:r>
      <w:r w:rsidR="007F1A7D">
        <w:rPr>
          <w:rFonts w:ascii="Arial" w:hAnsi="Arial" w:cs="Arial"/>
        </w:rPr>
        <w:t>nuestro Dios.</w:t>
      </w:r>
    </w:p>
    <w:p w14:paraId="570E8BEC" w14:textId="77777777" w:rsidR="007F1A7D" w:rsidRDefault="007F1A7D" w:rsidP="00927D28">
      <w:pPr>
        <w:spacing w:before="240"/>
        <w:ind w:left="708"/>
        <w:jc w:val="both"/>
        <w:rPr>
          <w:rFonts w:ascii="Arial" w:hAnsi="Arial" w:cs="Arial"/>
        </w:rPr>
      </w:pPr>
    </w:p>
    <w:p w14:paraId="0121609F" w14:textId="3088934E" w:rsidR="007F1A7D" w:rsidRDefault="00902289" w:rsidP="00927D28">
      <w:pPr>
        <w:spacing w:before="240"/>
        <w:ind w:left="708"/>
        <w:jc w:val="both"/>
        <w:rPr>
          <w:rFonts w:ascii="Arial" w:hAnsi="Arial" w:cs="Arial"/>
        </w:rPr>
      </w:pPr>
      <w:r w:rsidRPr="009B74BF">
        <w:rPr>
          <w:rFonts w:ascii="Arial" w:hAnsi="Arial" w:cs="Arial"/>
          <w:u w:val="single"/>
        </w:rPr>
        <w:t>Tutora</w:t>
      </w:r>
      <w:r w:rsidR="00190FDC">
        <w:rPr>
          <w:rFonts w:ascii="Arial" w:hAnsi="Arial" w:cs="Arial"/>
        </w:rPr>
        <w:t xml:space="preserve"> Teóloga</w:t>
      </w:r>
      <w:r w:rsidR="0092105B">
        <w:rPr>
          <w:rFonts w:ascii="Arial" w:hAnsi="Arial" w:cs="Arial"/>
        </w:rPr>
        <w:t xml:space="preserve"> :</w:t>
      </w:r>
      <w:r w:rsidR="00190F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Mirta Francisca Leiva.</w:t>
      </w:r>
    </w:p>
    <w:p w14:paraId="4B97A6FA" w14:textId="78C7DD2F" w:rsidR="00902289" w:rsidRDefault="00902289" w:rsidP="00927D28">
      <w:pPr>
        <w:spacing w:before="240"/>
        <w:ind w:left="708"/>
        <w:jc w:val="both"/>
        <w:rPr>
          <w:rFonts w:ascii="Arial" w:hAnsi="Arial" w:cs="Arial"/>
        </w:rPr>
      </w:pPr>
      <w:r w:rsidRPr="009B74BF">
        <w:rPr>
          <w:rFonts w:ascii="Arial" w:hAnsi="Arial" w:cs="Arial"/>
          <w:u w:val="single"/>
        </w:rPr>
        <w:t>Escuelera</w:t>
      </w:r>
      <w:r w:rsidR="002626B8">
        <w:rPr>
          <w:rFonts w:ascii="Arial" w:hAnsi="Arial" w:cs="Arial"/>
        </w:rPr>
        <w:t>: María Gloria Presentado Portillo.</w:t>
      </w:r>
    </w:p>
    <w:p w14:paraId="317E74E3" w14:textId="5B019086" w:rsidR="002626B8" w:rsidRDefault="002626B8" w:rsidP="00927D28">
      <w:pPr>
        <w:spacing w:before="240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Aregua – Paraguay</w:t>
      </w:r>
      <w:r w:rsidR="001C3542">
        <w:rPr>
          <w:rFonts w:ascii="Arial" w:hAnsi="Arial" w:cs="Arial"/>
        </w:rPr>
        <w:t>.</w:t>
      </w:r>
    </w:p>
    <w:p w14:paraId="093DF741" w14:textId="77777777" w:rsidR="009B74BF" w:rsidRDefault="009B74BF" w:rsidP="00927D28">
      <w:pPr>
        <w:spacing w:before="240"/>
        <w:ind w:left="708"/>
        <w:jc w:val="both"/>
        <w:rPr>
          <w:rFonts w:ascii="Arial" w:hAnsi="Arial" w:cs="Arial"/>
        </w:rPr>
      </w:pPr>
    </w:p>
    <w:p w14:paraId="36E6AE32" w14:textId="77777777" w:rsidR="009B74BF" w:rsidRDefault="009B74BF" w:rsidP="00927D28">
      <w:pPr>
        <w:spacing w:before="240"/>
        <w:ind w:left="708"/>
        <w:jc w:val="both"/>
        <w:rPr>
          <w:rFonts w:ascii="Arial" w:hAnsi="Arial" w:cs="Arial"/>
        </w:rPr>
      </w:pPr>
    </w:p>
    <w:p w14:paraId="33857D7C" w14:textId="77777777" w:rsidR="009B74BF" w:rsidRDefault="009B74BF" w:rsidP="00927D28">
      <w:pPr>
        <w:spacing w:before="240"/>
        <w:ind w:left="708"/>
        <w:jc w:val="both"/>
        <w:rPr>
          <w:rFonts w:ascii="Arial" w:hAnsi="Arial" w:cs="Arial"/>
        </w:rPr>
      </w:pPr>
    </w:p>
    <w:p w14:paraId="5FA4E392" w14:textId="568374D5" w:rsidR="009B74BF" w:rsidRPr="00E43299" w:rsidRDefault="00297DDC" w:rsidP="00297DDC">
      <w:pPr>
        <w:spacing w:before="240"/>
        <w:jc w:val="both"/>
        <w:rPr>
          <w:rFonts w:ascii="Arial" w:hAnsi="Arial" w:cs="Arial"/>
          <w:b/>
          <w:bCs/>
        </w:rPr>
      </w:pPr>
      <w:r w:rsidRPr="00E43299">
        <w:rPr>
          <w:rFonts w:ascii="Arial" w:hAnsi="Arial" w:cs="Arial"/>
          <w:b/>
          <w:bCs/>
        </w:rPr>
        <w:lastRenderedPageBreak/>
        <w:t>Respuesta 2</w:t>
      </w:r>
    </w:p>
    <w:p w14:paraId="4D6B5C44" w14:textId="68A55F46" w:rsidR="00133C58" w:rsidRPr="00E43299" w:rsidRDefault="00BC3BC1" w:rsidP="00297DDC">
      <w:pPr>
        <w:spacing w:before="240"/>
        <w:jc w:val="both"/>
        <w:rPr>
          <w:rFonts w:ascii="Arial" w:hAnsi="Arial" w:cs="Arial"/>
          <w:b/>
          <w:bCs/>
        </w:rPr>
      </w:pPr>
      <w:r w:rsidRPr="00E43299">
        <w:rPr>
          <w:rFonts w:ascii="Arial" w:hAnsi="Arial" w:cs="Arial"/>
          <w:b/>
          <w:bCs/>
        </w:rPr>
        <w:t>Tipos de Teologías que se</w:t>
      </w:r>
      <w:r w:rsidR="00EF2C6A" w:rsidRPr="00E43299">
        <w:rPr>
          <w:rFonts w:ascii="Arial" w:hAnsi="Arial" w:cs="Arial"/>
          <w:b/>
          <w:bCs/>
        </w:rPr>
        <w:t xml:space="preserve"> desarrolló después del exilio.</w:t>
      </w:r>
    </w:p>
    <w:p w14:paraId="0E78B815" w14:textId="4B9D833B" w:rsidR="00EF2C6A" w:rsidRPr="00D93ED3" w:rsidRDefault="005B21FF" w:rsidP="00D93ED3">
      <w:pPr>
        <w:pStyle w:val="Prrafodelista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D93ED3">
        <w:rPr>
          <w:rFonts w:ascii="Arial" w:hAnsi="Arial" w:cs="Arial"/>
        </w:rPr>
        <w:t>Teología</w:t>
      </w:r>
      <w:r w:rsidR="00266CC8" w:rsidRPr="00D93ED3">
        <w:rPr>
          <w:rFonts w:ascii="Arial" w:hAnsi="Arial" w:cs="Arial"/>
        </w:rPr>
        <w:t xml:space="preserve"> de la Restauración</w:t>
      </w:r>
      <w:r w:rsidR="007B12B4" w:rsidRPr="00D93ED3">
        <w:rPr>
          <w:rFonts w:ascii="Arial" w:hAnsi="Arial" w:cs="Arial"/>
        </w:rPr>
        <w:t xml:space="preserve">: después del exilio </w:t>
      </w:r>
      <w:r w:rsidR="007D6BE9" w:rsidRPr="00D93ED3">
        <w:rPr>
          <w:rFonts w:ascii="Arial" w:hAnsi="Arial" w:cs="Arial"/>
        </w:rPr>
        <w:t xml:space="preserve">los Judíos se </w:t>
      </w:r>
      <w:proofErr w:type="spellStart"/>
      <w:r w:rsidR="007D6BE9" w:rsidRPr="00D93ED3">
        <w:rPr>
          <w:rFonts w:ascii="Arial" w:hAnsi="Arial" w:cs="Arial"/>
        </w:rPr>
        <w:t>enfocaronen</w:t>
      </w:r>
      <w:proofErr w:type="spellEnd"/>
      <w:r w:rsidR="007D6BE9" w:rsidRPr="00D93ED3">
        <w:rPr>
          <w:rFonts w:ascii="Arial" w:hAnsi="Arial" w:cs="Arial"/>
        </w:rPr>
        <w:t xml:space="preserve"> la restauración de su templ</w:t>
      </w:r>
      <w:r w:rsidR="004360DA" w:rsidRPr="00D93ED3">
        <w:rPr>
          <w:rFonts w:ascii="Arial" w:hAnsi="Arial" w:cs="Arial"/>
        </w:rPr>
        <w:t>o, culto y comunidad</w:t>
      </w:r>
      <w:r w:rsidR="006F46DA" w:rsidRPr="00D93ED3">
        <w:rPr>
          <w:rFonts w:ascii="Arial" w:hAnsi="Arial" w:cs="Arial"/>
        </w:rPr>
        <w:t>.</w:t>
      </w:r>
    </w:p>
    <w:p w14:paraId="1A16B3F9" w14:textId="15D5B7F6" w:rsidR="00452A68" w:rsidRPr="00D93ED3" w:rsidRDefault="00452A68" w:rsidP="00D93ED3">
      <w:pPr>
        <w:pStyle w:val="Prrafodelista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D93ED3">
        <w:rPr>
          <w:rFonts w:ascii="Arial" w:hAnsi="Arial" w:cs="Arial"/>
        </w:rPr>
        <w:t xml:space="preserve">Teología del </w:t>
      </w:r>
      <w:r w:rsidR="00714A34" w:rsidRPr="00D93ED3">
        <w:rPr>
          <w:rFonts w:ascii="Arial" w:hAnsi="Arial" w:cs="Arial"/>
        </w:rPr>
        <w:t>2do templo: con la resta</w:t>
      </w:r>
      <w:r w:rsidR="00232853" w:rsidRPr="00D93ED3">
        <w:rPr>
          <w:rFonts w:ascii="Arial" w:hAnsi="Arial" w:cs="Arial"/>
        </w:rPr>
        <w:t>uración del templo en Jerusalén</w:t>
      </w:r>
      <w:r w:rsidR="004E3E5B" w:rsidRPr="00D93ED3">
        <w:rPr>
          <w:rFonts w:ascii="Arial" w:hAnsi="Arial" w:cs="Arial"/>
        </w:rPr>
        <w:t xml:space="preserve">, se desarrolló </w:t>
      </w:r>
      <w:r w:rsidR="00F1683B" w:rsidRPr="00D93ED3">
        <w:rPr>
          <w:rFonts w:ascii="Arial" w:hAnsi="Arial" w:cs="Arial"/>
        </w:rPr>
        <w:t xml:space="preserve">una Teología </w:t>
      </w:r>
      <w:r w:rsidR="00C003B8" w:rsidRPr="00D93ED3">
        <w:rPr>
          <w:rFonts w:ascii="Arial" w:hAnsi="Arial" w:cs="Arial"/>
        </w:rPr>
        <w:t xml:space="preserve">que se centro en la importancia del templo como lugar </w:t>
      </w:r>
      <w:r w:rsidR="00CA31AF" w:rsidRPr="00D93ED3">
        <w:rPr>
          <w:rFonts w:ascii="Arial" w:hAnsi="Arial" w:cs="Arial"/>
        </w:rPr>
        <w:t xml:space="preserve">de culto y </w:t>
      </w:r>
      <w:r w:rsidR="00EA131F" w:rsidRPr="00D93ED3">
        <w:rPr>
          <w:rFonts w:ascii="Arial" w:hAnsi="Arial" w:cs="Arial"/>
        </w:rPr>
        <w:t xml:space="preserve">sacrificio. Enfatizó la necesidad </w:t>
      </w:r>
      <w:r w:rsidR="00395FEF" w:rsidRPr="00D93ED3">
        <w:rPr>
          <w:rFonts w:ascii="Arial" w:hAnsi="Arial" w:cs="Arial"/>
        </w:rPr>
        <w:t>de mantener la “ pureza ritu</w:t>
      </w:r>
      <w:r w:rsidR="002543CA" w:rsidRPr="00D93ED3">
        <w:rPr>
          <w:rFonts w:ascii="Arial" w:hAnsi="Arial" w:cs="Arial"/>
        </w:rPr>
        <w:t>al” y la obediencia a la Ley.</w:t>
      </w:r>
    </w:p>
    <w:p w14:paraId="51B467E1" w14:textId="221ECB97" w:rsidR="002543CA" w:rsidRPr="005003CD" w:rsidRDefault="00CB76D8" w:rsidP="005003CD">
      <w:pPr>
        <w:pStyle w:val="Prrafodelista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5003CD">
        <w:rPr>
          <w:rFonts w:ascii="Arial" w:hAnsi="Arial" w:cs="Arial"/>
        </w:rPr>
        <w:t xml:space="preserve">Teología de la Alianza: </w:t>
      </w:r>
      <w:r w:rsidR="00777808" w:rsidRPr="005003CD">
        <w:rPr>
          <w:rFonts w:ascii="Arial" w:hAnsi="Arial" w:cs="Arial"/>
        </w:rPr>
        <w:t xml:space="preserve">del </w:t>
      </w:r>
      <w:r w:rsidR="003E4914" w:rsidRPr="005003CD">
        <w:rPr>
          <w:rFonts w:ascii="Arial" w:hAnsi="Arial" w:cs="Arial"/>
        </w:rPr>
        <w:t>per</w:t>
      </w:r>
      <w:r w:rsidR="00761B19" w:rsidRPr="005003CD">
        <w:rPr>
          <w:rFonts w:ascii="Arial" w:hAnsi="Arial" w:cs="Arial"/>
        </w:rPr>
        <w:t xml:space="preserve">iodo post- exilio </w:t>
      </w:r>
      <w:r w:rsidR="00777808" w:rsidRPr="005003CD">
        <w:rPr>
          <w:rFonts w:ascii="Arial" w:hAnsi="Arial" w:cs="Arial"/>
        </w:rPr>
        <w:t xml:space="preserve">se enfocó </w:t>
      </w:r>
      <w:r w:rsidR="001A372B" w:rsidRPr="005003CD">
        <w:rPr>
          <w:rFonts w:ascii="Arial" w:hAnsi="Arial" w:cs="Arial"/>
        </w:rPr>
        <w:t>en la idea de la Alianza entre Dios y su pueblo</w:t>
      </w:r>
      <w:r w:rsidR="005C747A" w:rsidRPr="005003CD">
        <w:rPr>
          <w:rFonts w:ascii="Arial" w:hAnsi="Arial" w:cs="Arial"/>
        </w:rPr>
        <w:t>,</w:t>
      </w:r>
      <w:r w:rsidR="00EF0C7D" w:rsidRPr="005003CD">
        <w:rPr>
          <w:rFonts w:ascii="Arial" w:hAnsi="Arial" w:cs="Arial"/>
        </w:rPr>
        <w:t xml:space="preserve"> </w:t>
      </w:r>
      <w:r w:rsidR="002B3F2A" w:rsidRPr="005003CD">
        <w:rPr>
          <w:rFonts w:ascii="Arial" w:hAnsi="Arial" w:cs="Arial"/>
        </w:rPr>
        <w:t xml:space="preserve">mantener la fidelidad </w:t>
      </w:r>
      <w:r w:rsidR="00083131" w:rsidRPr="005003CD">
        <w:rPr>
          <w:rFonts w:ascii="Arial" w:hAnsi="Arial" w:cs="Arial"/>
        </w:rPr>
        <w:t>a la Alianza y del cumplimiento del mismo.</w:t>
      </w:r>
    </w:p>
    <w:p w14:paraId="5679E3FD" w14:textId="32D9311E" w:rsidR="00DE1B2C" w:rsidRDefault="00614880" w:rsidP="005003CD">
      <w:pPr>
        <w:pStyle w:val="Prrafodelista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 w:rsidRPr="005003CD">
        <w:rPr>
          <w:rFonts w:ascii="Arial" w:hAnsi="Arial" w:cs="Arial"/>
        </w:rPr>
        <w:t xml:space="preserve">Teología </w:t>
      </w:r>
      <w:r w:rsidR="002732AF" w:rsidRPr="005003CD">
        <w:rPr>
          <w:rFonts w:ascii="Arial" w:hAnsi="Arial" w:cs="Arial"/>
        </w:rPr>
        <w:t xml:space="preserve">Apocalíptico: durante este periodo </w:t>
      </w:r>
      <w:r w:rsidR="004D1BB5" w:rsidRPr="005003CD">
        <w:rPr>
          <w:rFonts w:ascii="Arial" w:hAnsi="Arial" w:cs="Arial"/>
        </w:rPr>
        <w:t xml:space="preserve">también se desarrolló una Teología Apocalíptico </w:t>
      </w:r>
      <w:r w:rsidR="00031356" w:rsidRPr="005003CD">
        <w:rPr>
          <w:rFonts w:ascii="Arial" w:hAnsi="Arial" w:cs="Arial"/>
        </w:rPr>
        <w:t xml:space="preserve">que se centro en la idea del fin de los tiempos </w:t>
      </w:r>
      <w:r w:rsidR="006E4547" w:rsidRPr="005003CD">
        <w:rPr>
          <w:rFonts w:ascii="Arial" w:hAnsi="Arial" w:cs="Arial"/>
        </w:rPr>
        <w:t>y un juicio final</w:t>
      </w:r>
      <w:r w:rsidR="00D1597E" w:rsidRPr="005003CD">
        <w:rPr>
          <w:rFonts w:ascii="Arial" w:hAnsi="Arial" w:cs="Arial"/>
        </w:rPr>
        <w:t>, enfatizando</w:t>
      </w:r>
      <w:r w:rsidR="00AC6A65" w:rsidRPr="005003CD">
        <w:rPr>
          <w:rFonts w:ascii="Arial" w:hAnsi="Arial" w:cs="Arial"/>
        </w:rPr>
        <w:t xml:space="preserve"> la necesidad de prepararse y vivir de acuerdo </w:t>
      </w:r>
      <w:r w:rsidR="00736C49" w:rsidRPr="005003CD">
        <w:rPr>
          <w:rFonts w:ascii="Arial" w:hAnsi="Arial" w:cs="Arial"/>
        </w:rPr>
        <w:t>con la voluntad de Dios</w:t>
      </w:r>
      <w:r w:rsidR="005657DA" w:rsidRPr="005003CD">
        <w:rPr>
          <w:rFonts w:ascii="Arial" w:hAnsi="Arial" w:cs="Arial"/>
        </w:rPr>
        <w:t>.</w:t>
      </w:r>
    </w:p>
    <w:p w14:paraId="55E34824" w14:textId="204CBDE5" w:rsidR="005003CD" w:rsidRDefault="00821365" w:rsidP="005003CD">
      <w:pPr>
        <w:pStyle w:val="Prrafodelista"/>
        <w:numPr>
          <w:ilvl w:val="0"/>
          <w:numId w:val="2"/>
        </w:num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Teología</w:t>
      </w:r>
      <w:r w:rsidR="008C18A9">
        <w:rPr>
          <w:rFonts w:ascii="Arial" w:hAnsi="Arial" w:cs="Arial"/>
        </w:rPr>
        <w:t xml:space="preserve"> de la Esperanza: </w:t>
      </w:r>
      <w:r w:rsidR="00326BC1">
        <w:rPr>
          <w:rFonts w:ascii="Arial" w:hAnsi="Arial" w:cs="Arial"/>
        </w:rPr>
        <w:t>A pesar de l</w:t>
      </w:r>
      <w:r w:rsidR="000070CF">
        <w:rPr>
          <w:rFonts w:ascii="Arial" w:hAnsi="Arial" w:cs="Arial"/>
        </w:rPr>
        <w:t xml:space="preserve">os desafíos que enfrentaron </w:t>
      </w:r>
      <w:r w:rsidR="00EE4332">
        <w:rPr>
          <w:rFonts w:ascii="Arial" w:hAnsi="Arial" w:cs="Arial"/>
        </w:rPr>
        <w:t>después del exilio</w:t>
      </w:r>
      <w:r w:rsidR="003505C9">
        <w:rPr>
          <w:rFonts w:ascii="Arial" w:hAnsi="Arial" w:cs="Arial"/>
        </w:rPr>
        <w:t xml:space="preserve">, está Teología se centró en la idea de la Esperanza </w:t>
      </w:r>
      <w:r w:rsidR="007B007E">
        <w:rPr>
          <w:rFonts w:ascii="Arial" w:hAnsi="Arial" w:cs="Arial"/>
        </w:rPr>
        <w:t>en un futuro mejor.</w:t>
      </w:r>
      <w:r w:rsidR="0024356E">
        <w:rPr>
          <w:rFonts w:ascii="Arial" w:hAnsi="Arial" w:cs="Arial"/>
        </w:rPr>
        <w:t xml:space="preserve"> La importancia de mantener la </w:t>
      </w:r>
      <w:proofErr w:type="spellStart"/>
      <w:r w:rsidR="0024356E">
        <w:rPr>
          <w:rFonts w:ascii="Arial" w:hAnsi="Arial" w:cs="Arial"/>
        </w:rPr>
        <w:t>fé</w:t>
      </w:r>
      <w:proofErr w:type="spellEnd"/>
      <w:r w:rsidR="0024356E">
        <w:rPr>
          <w:rFonts w:ascii="Arial" w:hAnsi="Arial" w:cs="Arial"/>
        </w:rPr>
        <w:t xml:space="preserve"> y la confianza en Dios</w:t>
      </w:r>
      <w:r>
        <w:rPr>
          <w:rFonts w:ascii="Arial" w:hAnsi="Arial" w:cs="Arial"/>
        </w:rPr>
        <w:t>, incluso en la adversidad.</w:t>
      </w:r>
    </w:p>
    <w:p w14:paraId="7DC73D57" w14:textId="56B3EF80" w:rsidR="001E1656" w:rsidRDefault="001E1656" w:rsidP="001E1656">
      <w:pPr>
        <w:spacing w:before="24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el libro de Nehemías y Esdras se </w:t>
      </w:r>
      <w:r w:rsidR="00B20D37">
        <w:rPr>
          <w:rFonts w:ascii="Arial" w:hAnsi="Arial" w:cs="Arial"/>
        </w:rPr>
        <w:t xml:space="preserve">describen la re construcción </w:t>
      </w:r>
      <w:r w:rsidR="00724BD8">
        <w:rPr>
          <w:rFonts w:ascii="Arial" w:hAnsi="Arial" w:cs="Arial"/>
        </w:rPr>
        <w:t>del templo y la restauración de la comunidad judía</w:t>
      </w:r>
      <w:r w:rsidR="00125822">
        <w:rPr>
          <w:rFonts w:ascii="Arial" w:hAnsi="Arial" w:cs="Arial"/>
        </w:rPr>
        <w:t>.</w:t>
      </w:r>
    </w:p>
    <w:p w14:paraId="752A4D4E" w14:textId="13CBCFF8" w:rsidR="00125822" w:rsidRDefault="00125822" w:rsidP="001E1656">
      <w:pPr>
        <w:spacing w:before="24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el libro de los </w:t>
      </w:r>
      <w:r w:rsidR="004351AF">
        <w:rPr>
          <w:rFonts w:ascii="Arial" w:hAnsi="Arial" w:cs="Arial"/>
        </w:rPr>
        <w:t xml:space="preserve">Profetas Zacarías y Malaquías que enfatizan la </w:t>
      </w:r>
      <w:r w:rsidR="00705C8E">
        <w:rPr>
          <w:rFonts w:ascii="Arial" w:hAnsi="Arial" w:cs="Arial"/>
        </w:rPr>
        <w:t xml:space="preserve">obediencia a la Ley. </w:t>
      </w:r>
    </w:p>
    <w:p w14:paraId="784019E0" w14:textId="77777777" w:rsidR="00866DDD" w:rsidRDefault="00866DDD" w:rsidP="001E1656">
      <w:pPr>
        <w:spacing w:before="240"/>
        <w:ind w:left="360"/>
        <w:jc w:val="both"/>
        <w:rPr>
          <w:rFonts w:ascii="Arial" w:hAnsi="Arial" w:cs="Arial"/>
        </w:rPr>
      </w:pPr>
    </w:p>
    <w:p w14:paraId="47EC327B" w14:textId="29D9AAA4" w:rsidR="00866DDD" w:rsidRDefault="00866DDD" w:rsidP="001E1656">
      <w:pPr>
        <w:spacing w:before="240"/>
        <w:ind w:left="360"/>
        <w:jc w:val="both"/>
        <w:rPr>
          <w:rFonts w:ascii="Arial" w:hAnsi="Arial" w:cs="Arial"/>
        </w:rPr>
      </w:pPr>
      <w:r w:rsidRPr="00E43299">
        <w:rPr>
          <w:rFonts w:ascii="Arial" w:hAnsi="Arial" w:cs="Arial"/>
          <w:u w:val="single"/>
        </w:rPr>
        <w:t>Tutora</w:t>
      </w:r>
      <w:r>
        <w:rPr>
          <w:rFonts w:ascii="Arial" w:hAnsi="Arial" w:cs="Arial"/>
        </w:rPr>
        <w:t xml:space="preserve">: </w:t>
      </w:r>
      <w:r w:rsidR="00995A6C">
        <w:rPr>
          <w:rFonts w:ascii="Arial" w:hAnsi="Arial" w:cs="Arial"/>
        </w:rPr>
        <w:t xml:space="preserve">Teóloga : </w:t>
      </w:r>
      <w:r w:rsidR="00090356">
        <w:rPr>
          <w:rFonts w:ascii="Arial" w:hAnsi="Arial" w:cs="Arial"/>
        </w:rPr>
        <w:t>Mirta Francisca Leiva.</w:t>
      </w:r>
    </w:p>
    <w:p w14:paraId="66F07436" w14:textId="29C9C078" w:rsidR="00995A6C" w:rsidRDefault="00995A6C" w:rsidP="001E1656">
      <w:pPr>
        <w:spacing w:before="240"/>
        <w:ind w:left="360"/>
        <w:jc w:val="both"/>
        <w:rPr>
          <w:rFonts w:ascii="Arial" w:hAnsi="Arial" w:cs="Arial"/>
        </w:rPr>
      </w:pPr>
      <w:r w:rsidRPr="00E43299">
        <w:rPr>
          <w:rFonts w:ascii="Arial" w:hAnsi="Arial" w:cs="Arial"/>
          <w:u w:val="single"/>
        </w:rPr>
        <w:t>Escuelera</w:t>
      </w:r>
      <w:r>
        <w:rPr>
          <w:rFonts w:ascii="Arial" w:hAnsi="Arial" w:cs="Arial"/>
        </w:rPr>
        <w:t>:  María Gloria Presentado Portillo.</w:t>
      </w:r>
    </w:p>
    <w:p w14:paraId="0961A8A8" w14:textId="4EAA937F" w:rsidR="00995A6C" w:rsidRPr="001E1656" w:rsidRDefault="00995A6C" w:rsidP="001E1656">
      <w:pPr>
        <w:spacing w:before="24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Aregua-Paraguay.</w:t>
      </w:r>
    </w:p>
    <w:sectPr w:rsidR="00995A6C" w:rsidRPr="001E165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36584"/>
    <w:multiLevelType w:val="hybridMultilevel"/>
    <w:tmpl w:val="5DA8849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600BE"/>
    <w:multiLevelType w:val="hybridMultilevel"/>
    <w:tmpl w:val="A3FEE2A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781359">
    <w:abstractNumId w:val="0"/>
  </w:num>
  <w:num w:numId="2" w16cid:durableId="1809938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9C"/>
    <w:rsid w:val="000070CF"/>
    <w:rsid w:val="0001582D"/>
    <w:rsid w:val="00031356"/>
    <w:rsid w:val="0003561B"/>
    <w:rsid w:val="00083131"/>
    <w:rsid w:val="00090356"/>
    <w:rsid w:val="00092AB6"/>
    <w:rsid w:val="00093ABC"/>
    <w:rsid w:val="000A05D8"/>
    <w:rsid w:val="000E30F5"/>
    <w:rsid w:val="000F404D"/>
    <w:rsid w:val="00125822"/>
    <w:rsid w:val="00133C58"/>
    <w:rsid w:val="00150FF5"/>
    <w:rsid w:val="00170535"/>
    <w:rsid w:val="001720DE"/>
    <w:rsid w:val="00190FDC"/>
    <w:rsid w:val="00193C80"/>
    <w:rsid w:val="001A372B"/>
    <w:rsid w:val="001C0270"/>
    <w:rsid w:val="001C3542"/>
    <w:rsid w:val="001E1656"/>
    <w:rsid w:val="00200739"/>
    <w:rsid w:val="002054DC"/>
    <w:rsid w:val="00224D82"/>
    <w:rsid w:val="00232853"/>
    <w:rsid w:val="0024356E"/>
    <w:rsid w:val="00251DEE"/>
    <w:rsid w:val="002543CA"/>
    <w:rsid w:val="002626B8"/>
    <w:rsid w:val="00266CC8"/>
    <w:rsid w:val="002732AF"/>
    <w:rsid w:val="00294FB7"/>
    <w:rsid w:val="00297DDC"/>
    <w:rsid w:val="002B3BB3"/>
    <w:rsid w:val="002B3F2A"/>
    <w:rsid w:val="00306DD0"/>
    <w:rsid w:val="00326BC1"/>
    <w:rsid w:val="003505C9"/>
    <w:rsid w:val="00350DC8"/>
    <w:rsid w:val="00395FEF"/>
    <w:rsid w:val="003A5DDA"/>
    <w:rsid w:val="003C50E9"/>
    <w:rsid w:val="003E4914"/>
    <w:rsid w:val="004351AF"/>
    <w:rsid w:val="004360DA"/>
    <w:rsid w:val="00452A68"/>
    <w:rsid w:val="00456E96"/>
    <w:rsid w:val="004C3F48"/>
    <w:rsid w:val="004D1BB5"/>
    <w:rsid w:val="004E3E5B"/>
    <w:rsid w:val="005003CD"/>
    <w:rsid w:val="005657DA"/>
    <w:rsid w:val="005716D5"/>
    <w:rsid w:val="005A639E"/>
    <w:rsid w:val="005B17B1"/>
    <w:rsid w:val="005B21FF"/>
    <w:rsid w:val="005C747A"/>
    <w:rsid w:val="005E34EF"/>
    <w:rsid w:val="00614880"/>
    <w:rsid w:val="0064661C"/>
    <w:rsid w:val="00662DEF"/>
    <w:rsid w:val="0067708C"/>
    <w:rsid w:val="006B02ED"/>
    <w:rsid w:val="006C7B86"/>
    <w:rsid w:val="006E4547"/>
    <w:rsid w:val="006E6809"/>
    <w:rsid w:val="006F46DA"/>
    <w:rsid w:val="007038AF"/>
    <w:rsid w:val="00705C8E"/>
    <w:rsid w:val="00714A34"/>
    <w:rsid w:val="0072173A"/>
    <w:rsid w:val="00724BD8"/>
    <w:rsid w:val="00736C49"/>
    <w:rsid w:val="00737704"/>
    <w:rsid w:val="00761B19"/>
    <w:rsid w:val="007773BC"/>
    <w:rsid w:val="00777808"/>
    <w:rsid w:val="007B007E"/>
    <w:rsid w:val="007B12B4"/>
    <w:rsid w:val="007D6BE9"/>
    <w:rsid w:val="007D71AE"/>
    <w:rsid w:val="007E3A11"/>
    <w:rsid w:val="007E4748"/>
    <w:rsid w:val="007F1A7D"/>
    <w:rsid w:val="00821365"/>
    <w:rsid w:val="00866DDD"/>
    <w:rsid w:val="0088435E"/>
    <w:rsid w:val="008C18A9"/>
    <w:rsid w:val="008D796F"/>
    <w:rsid w:val="008F1377"/>
    <w:rsid w:val="00902289"/>
    <w:rsid w:val="00910805"/>
    <w:rsid w:val="0092105B"/>
    <w:rsid w:val="00925A11"/>
    <w:rsid w:val="00927D28"/>
    <w:rsid w:val="00956315"/>
    <w:rsid w:val="0099032E"/>
    <w:rsid w:val="00995A6C"/>
    <w:rsid w:val="009B74BF"/>
    <w:rsid w:val="00A14D4A"/>
    <w:rsid w:val="00A179BC"/>
    <w:rsid w:val="00A62725"/>
    <w:rsid w:val="00A7435E"/>
    <w:rsid w:val="00A86B7B"/>
    <w:rsid w:val="00A944B0"/>
    <w:rsid w:val="00AA6FF3"/>
    <w:rsid w:val="00AC6A65"/>
    <w:rsid w:val="00AD4E86"/>
    <w:rsid w:val="00AF2D8D"/>
    <w:rsid w:val="00B07AD4"/>
    <w:rsid w:val="00B110C3"/>
    <w:rsid w:val="00B20D37"/>
    <w:rsid w:val="00B30C39"/>
    <w:rsid w:val="00B337F8"/>
    <w:rsid w:val="00B365BB"/>
    <w:rsid w:val="00B423F9"/>
    <w:rsid w:val="00B57209"/>
    <w:rsid w:val="00B93E78"/>
    <w:rsid w:val="00BC3BC1"/>
    <w:rsid w:val="00BD18E6"/>
    <w:rsid w:val="00BE72F9"/>
    <w:rsid w:val="00BE7FBB"/>
    <w:rsid w:val="00C003B8"/>
    <w:rsid w:val="00C0631E"/>
    <w:rsid w:val="00C372AE"/>
    <w:rsid w:val="00C41804"/>
    <w:rsid w:val="00CA31AF"/>
    <w:rsid w:val="00CB76D8"/>
    <w:rsid w:val="00D00B0C"/>
    <w:rsid w:val="00D1597E"/>
    <w:rsid w:val="00D20673"/>
    <w:rsid w:val="00D355E7"/>
    <w:rsid w:val="00D91752"/>
    <w:rsid w:val="00D93ED3"/>
    <w:rsid w:val="00DA2858"/>
    <w:rsid w:val="00DB3B47"/>
    <w:rsid w:val="00DE1B2C"/>
    <w:rsid w:val="00E25E2F"/>
    <w:rsid w:val="00E264F7"/>
    <w:rsid w:val="00E43299"/>
    <w:rsid w:val="00E612DD"/>
    <w:rsid w:val="00EA131F"/>
    <w:rsid w:val="00EE4332"/>
    <w:rsid w:val="00EF0C7D"/>
    <w:rsid w:val="00EF2C6A"/>
    <w:rsid w:val="00F03938"/>
    <w:rsid w:val="00F1683B"/>
    <w:rsid w:val="00F2029C"/>
    <w:rsid w:val="00F6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ACBC88"/>
  <w15:chartTrackingRefBased/>
  <w15:docId w15:val="{C629C464-DE4D-3A40-82F6-53BBD76C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20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0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0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0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0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0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0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0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0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0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0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0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029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029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02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02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02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02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0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0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0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0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0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02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029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029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0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029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0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Presentado</dc:creator>
  <cp:keywords/>
  <dc:description/>
  <cp:lastModifiedBy>María Presentado</cp:lastModifiedBy>
  <cp:revision>2</cp:revision>
  <dcterms:created xsi:type="dcterms:W3CDTF">2026-03-19T02:00:00Z</dcterms:created>
  <dcterms:modified xsi:type="dcterms:W3CDTF">2026-03-19T02:00:00Z</dcterms:modified>
</cp:coreProperties>
</file>